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49F4" w:rsidRDefault="008649F4" w:rsidP="008649F4">
      <w:pPr>
        <w:pStyle w:val="CRCoverPage"/>
        <w:tabs>
          <w:tab w:val="right" w:pos="9639"/>
        </w:tabs>
        <w:spacing w:after="0"/>
        <w:rPr>
          <w:b/>
          <w:i/>
          <w:noProof/>
          <w:sz w:val="28"/>
        </w:rPr>
      </w:pPr>
      <w:r>
        <w:rPr>
          <w:b/>
          <w:noProof/>
          <w:sz w:val="24"/>
          <w:lang w:val="en-US"/>
        </w:rPr>
        <w:t>3GPP TSG-RAN WG2 #104</w:t>
      </w:r>
      <w:r>
        <w:rPr>
          <w:b/>
          <w:i/>
          <w:noProof/>
          <w:sz w:val="28"/>
        </w:rPr>
        <w:tab/>
        <w:t>R2-181</w:t>
      </w:r>
      <w:r w:rsidR="008725AB">
        <w:rPr>
          <w:b/>
          <w:i/>
          <w:noProof/>
          <w:sz w:val="28"/>
        </w:rPr>
        <w:t>8051</w:t>
      </w:r>
    </w:p>
    <w:p w:rsidR="008649F4" w:rsidRDefault="008649F4" w:rsidP="008649F4">
      <w:pPr>
        <w:pStyle w:val="CRCoverPage"/>
        <w:jc w:val="both"/>
        <w:outlineLvl w:val="0"/>
        <w:rPr>
          <w:lang w:eastAsia="ko-KR"/>
        </w:rPr>
      </w:pPr>
      <w:r>
        <w:rPr>
          <w:b/>
          <w:noProof/>
          <w:sz w:val="24"/>
          <w:lang w:eastAsia="ko-KR"/>
        </w:rPr>
        <w:t>Spokane, USA, November 12</w:t>
      </w:r>
      <w:r>
        <w:rPr>
          <w:b/>
          <w:noProof/>
          <w:sz w:val="24"/>
        </w:rPr>
        <w:t xml:space="preserve"> – November 16, 2018</w:t>
      </w:r>
      <w:r>
        <w:rPr>
          <w:b/>
          <w:noProof/>
          <w:sz w:val="24"/>
        </w:rPr>
        <w:tab/>
      </w:r>
      <w:r>
        <w:rPr>
          <w:b/>
          <w:noProof/>
          <w:sz w:val="24"/>
        </w:rPr>
        <w:tab/>
        <w:t xml:space="preserve">   </w:t>
      </w:r>
    </w:p>
    <w:p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rsidR="009D750A" w:rsidRPr="002E6FCB" w:rsidRDefault="009D750A" w:rsidP="009D750A">
      <w:pPr>
        <w:pStyle w:val="CRCoverPage"/>
        <w:tabs>
          <w:tab w:val="right" w:pos="9639"/>
        </w:tabs>
        <w:spacing w:after="0"/>
        <w:rPr>
          <w:rFonts w:eastAsia="맑은 고딕"/>
          <w:b/>
          <w:noProof/>
          <w:sz w:val="24"/>
          <w:lang w:eastAsia="ko-KR"/>
        </w:rPr>
      </w:pPr>
    </w:p>
    <w:p w:rsidR="009D750A" w:rsidRPr="008649F4" w:rsidRDefault="009D750A" w:rsidP="009D750A">
      <w:pPr>
        <w:tabs>
          <w:tab w:val="left" w:pos="1843"/>
        </w:tabs>
        <w:spacing w:after="60" w:line="288" w:lineRule="auto"/>
        <w:jc w:val="both"/>
        <w:rPr>
          <w:rFonts w:ascii="Arial" w:hAnsi="Arial" w:cs="Arial"/>
          <w:b/>
          <w:noProof/>
          <w:sz w:val="24"/>
          <w:szCs w:val="24"/>
        </w:rPr>
      </w:pPr>
      <w:r w:rsidRPr="008649F4">
        <w:rPr>
          <w:rFonts w:ascii="Arial" w:hAnsi="Arial" w:cs="Arial"/>
          <w:b/>
          <w:noProof/>
          <w:sz w:val="24"/>
          <w:szCs w:val="24"/>
        </w:rPr>
        <w:t>Agenda Item</w:t>
      </w:r>
      <w:r w:rsidRPr="008649F4">
        <w:rPr>
          <w:rFonts w:ascii="Arial" w:hAnsi="Arial" w:cs="Arial"/>
          <w:b/>
          <w:noProof/>
          <w:sz w:val="24"/>
          <w:szCs w:val="24"/>
        </w:rPr>
        <w:tab/>
        <w:t xml:space="preserve">: </w:t>
      </w:r>
      <w:r w:rsidR="00B7556E" w:rsidRPr="008649F4">
        <w:rPr>
          <w:rFonts w:ascii="Arial" w:hAnsi="Arial" w:cs="Arial"/>
          <w:noProof/>
          <w:sz w:val="24"/>
          <w:szCs w:val="24"/>
        </w:rPr>
        <w:t>12.</w:t>
      </w:r>
      <w:r w:rsidR="002D282D" w:rsidRPr="008649F4">
        <w:rPr>
          <w:rFonts w:ascii="Arial" w:hAnsi="Arial" w:cs="Arial"/>
          <w:noProof/>
          <w:sz w:val="24"/>
          <w:szCs w:val="24"/>
        </w:rPr>
        <w:t>1.2</w:t>
      </w:r>
      <w:r w:rsidR="00B7556E" w:rsidRPr="008649F4">
        <w:rPr>
          <w:rFonts w:ascii="Arial" w:hAnsi="Arial" w:cs="Arial"/>
          <w:noProof/>
          <w:sz w:val="24"/>
          <w:szCs w:val="24"/>
        </w:rPr>
        <w:t xml:space="preserve"> (</w:t>
      </w:r>
      <w:r w:rsidR="002D282D" w:rsidRPr="008649F4">
        <w:rPr>
          <w:rFonts w:ascii="Arial" w:hAnsi="Arial" w:cs="Arial"/>
          <w:noProof/>
          <w:sz w:val="24"/>
          <w:szCs w:val="24"/>
        </w:rPr>
        <w:t>MT EDT</w:t>
      </w:r>
      <w:r w:rsidR="00B7556E" w:rsidRPr="008649F4">
        <w:rPr>
          <w:rFonts w:ascii="Arial" w:hAnsi="Arial" w:cs="Arial"/>
          <w:noProof/>
          <w:sz w:val="24"/>
          <w:szCs w:val="24"/>
        </w:rPr>
        <w:t xml:space="preserve">) </w:t>
      </w:r>
      <w:r w:rsidR="005A68E3" w:rsidRPr="008649F4">
        <w:rPr>
          <w:rFonts w:ascii="Arial" w:hAnsi="Arial" w:cs="Arial"/>
          <w:noProof/>
          <w:sz w:val="24"/>
          <w:szCs w:val="24"/>
        </w:rPr>
        <w:t xml:space="preserve"> </w:t>
      </w:r>
    </w:p>
    <w:p w:rsidR="009D750A" w:rsidRPr="008649F4" w:rsidRDefault="009D750A" w:rsidP="009D750A">
      <w:pPr>
        <w:tabs>
          <w:tab w:val="left" w:pos="1843"/>
        </w:tabs>
        <w:spacing w:after="60" w:line="288" w:lineRule="auto"/>
        <w:jc w:val="both"/>
        <w:rPr>
          <w:rFonts w:ascii="Arial" w:hAnsi="Arial" w:cs="Arial"/>
          <w:b/>
          <w:noProof/>
          <w:sz w:val="24"/>
          <w:szCs w:val="24"/>
        </w:rPr>
      </w:pPr>
      <w:r w:rsidRPr="008649F4">
        <w:rPr>
          <w:rFonts w:ascii="Arial" w:hAnsi="Arial" w:cs="Arial"/>
          <w:b/>
          <w:noProof/>
          <w:sz w:val="24"/>
          <w:szCs w:val="24"/>
        </w:rPr>
        <w:t>Source</w:t>
      </w:r>
      <w:r w:rsidRPr="008649F4">
        <w:rPr>
          <w:rFonts w:ascii="Arial" w:hAnsi="Arial" w:cs="Arial"/>
          <w:b/>
          <w:noProof/>
          <w:sz w:val="24"/>
          <w:szCs w:val="24"/>
        </w:rPr>
        <w:tab/>
        <w:t xml:space="preserve">: </w:t>
      </w:r>
      <w:r w:rsidRPr="008649F4">
        <w:rPr>
          <w:rFonts w:ascii="Arial" w:hAnsi="Arial" w:cs="Arial"/>
          <w:noProof/>
          <w:sz w:val="24"/>
          <w:szCs w:val="24"/>
        </w:rPr>
        <w:t>LG Electronics Inc.</w:t>
      </w:r>
    </w:p>
    <w:p w:rsidR="009D750A" w:rsidRPr="008649F4" w:rsidRDefault="009D750A" w:rsidP="009D750A">
      <w:pPr>
        <w:tabs>
          <w:tab w:val="left" w:pos="1843"/>
        </w:tabs>
        <w:spacing w:after="60" w:line="288" w:lineRule="auto"/>
        <w:jc w:val="both"/>
        <w:rPr>
          <w:rFonts w:ascii="Arial" w:hAnsi="Arial" w:cs="Arial"/>
          <w:b/>
          <w:noProof/>
          <w:sz w:val="24"/>
          <w:szCs w:val="24"/>
          <w:lang w:eastAsia="ko-KR"/>
        </w:rPr>
      </w:pPr>
      <w:r w:rsidRPr="008649F4">
        <w:rPr>
          <w:rFonts w:ascii="Arial" w:hAnsi="Arial" w:cs="Arial"/>
          <w:b/>
          <w:noProof/>
          <w:sz w:val="24"/>
          <w:szCs w:val="24"/>
        </w:rPr>
        <w:t>Title</w:t>
      </w:r>
      <w:r w:rsidRPr="008649F4">
        <w:rPr>
          <w:rFonts w:ascii="Arial" w:hAnsi="Arial" w:cs="Arial"/>
          <w:b/>
          <w:noProof/>
          <w:sz w:val="24"/>
          <w:szCs w:val="24"/>
        </w:rPr>
        <w:tab/>
        <w:t xml:space="preserve">: </w:t>
      </w:r>
      <w:r w:rsidR="00503323">
        <w:rPr>
          <w:rFonts w:ascii="Arial" w:hAnsi="Arial" w:cs="Arial"/>
          <w:noProof/>
          <w:sz w:val="24"/>
          <w:szCs w:val="24"/>
        </w:rPr>
        <w:t xml:space="preserve">Discussion </w:t>
      </w:r>
      <w:r w:rsidR="00F16E54">
        <w:rPr>
          <w:rFonts w:ascii="Arial" w:hAnsi="Arial" w:cs="Arial"/>
          <w:noProof/>
          <w:sz w:val="24"/>
          <w:szCs w:val="24"/>
        </w:rPr>
        <w:t>on</w:t>
      </w:r>
      <w:r w:rsidR="00503323">
        <w:rPr>
          <w:rFonts w:ascii="Arial" w:hAnsi="Arial" w:cs="Arial"/>
          <w:noProof/>
          <w:sz w:val="24"/>
          <w:szCs w:val="24"/>
        </w:rPr>
        <w:t xml:space="preserve"> M</w:t>
      </w:r>
      <w:r w:rsidR="00216820">
        <w:rPr>
          <w:rFonts w:ascii="Arial" w:hAnsi="Arial" w:cs="Arial"/>
          <w:noProof/>
          <w:sz w:val="24"/>
          <w:szCs w:val="24"/>
        </w:rPr>
        <w:t>T</w:t>
      </w:r>
      <w:r w:rsidR="00503323">
        <w:rPr>
          <w:rFonts w:ascii="Arial" w:hAnsi="Arial" w:cs="Arial"/>
          <w:noProof/>
          <w:sz w:val="24"/>
          <w:szCs w:val="24"/>
        </w:rPr>
        <w:t xml:space="preserve"> EDT</w:t>
      </w:r>
      <w:r w:rsidR="00216820">
        <w:rPr>
          <w:rFonts w:ascii="Arial" w:hAnsi="Arial" w:cs="Arial"/>
          <w:noProof/>
          <w:sz w:val="24"/>
          <w:szCs w:val="24"/>
        </w:rPr>
        <w:t xml:space="preserve"> </w:t>
      </w:r>
      <w:r w:rsidR="00F16E54">
        <w:rPr>
          <w:rFonts w:ascii="Arial" w:hAnsi="Arial" w:cs="Arial" w:hint="eastAsia"/>
          <w:noProof/>
          <w:sz w:val="24"/>
          <w:szCs w:val="24"/>
          <w:lang w:eastAsia="ko-KR"/>
        </w:rPr>
        <w:t>options</w:t>
      </w:r>
    </w:p>
    <w:p w:rsidR="009D750A" w:rsidRPr="008649F4" w:rsidRDefault="009D750A" w:rsidP="009D750A">
      <w:pPr>
        <w:tabs>
          <w:tab w:val="left" w:pos="1843"/>
        </w:tabs>
        <w:spacing w:after="60" w:line="288" w:lineRule="auto"/>
        <w:jc w:val="both"/>
        <w:rPr>
          <w:rFonts w:ascii="Arial" w:hAnsi="Arial" w:cs="Arial"/>
          <w:b/>
          <w:noProof/>
          <w:sz w:val="24"/>
          <w:szCs w:val="24"/>
        </w:rPr>
      </w:pPr>
      <w:r w:rsidRPr="008649F4">
        <w:rPr>
          <w:rFonts w:ascii="Arial" w:hAnsi="Arial" w:cs="Arial"/>
          <w:b/>
          <w:noProof/>
          <w:sz w:val="24"/>
          <w:szCs w:val="24"/>
        </w:rPr>
        <w:t>Document for</w:t>
      </w:r>
      <w:r w:rsidRPr="008649F4">
        <w:rPr>
          <w:rFonts w:ascii="Arial" w:hAnsi="Arial" w:cs="Arial"/>
          <w:b/>
          <w:noProof/>
          <w:sz w:val="24"/>
          <w:szCs w:val="24"/>
        </w:rPr>
        <w:tab/>
        <w:t xml:space="preserve">: </w:t>
      </w:r>
      <w:r w:rsidRPr="008649F4">
        <w:rPr>
          <w:rFonts w:ascii="Arial" w:hAnsi="Arial" w:cs="Arial"/>
          <w:noProof/>
          <w:sz w:val="24"/>
          <w:szCs w:val="24"/>
        </w:rPr>
        <w:t>Discussion and Decision</w:t>
      </w:r>
    </w:p>
    <w:p w:rsidR="006D6DCE" w:rsidRPr="003937B0" w:rsidRDefault="00F21060" w:rsidP="003937B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rsidR="00BC05EA" w:rsidRPr="008649F4" w:rsidRDefault="00E403FE" w:rsidP="00BC05EA">
      <w:pPr>
        <w:rPr>
          <w:sz w:val="22"/>
          <w:szCs w:val="22"/>
          <w:lang w:eastAsia="ko-KR"/>
        </w:rPr>
      </w:pPr>
      <w:r w:rsidRPr="008649F4">
        <w:rPr>
          <w:sz w:val="22"/>
          <w:szCs w:val="22"/>
          <w:lang w:eastAsia="ko-KR"/>
        </w:rPr>
        <w:t xml:space="preserve">In </w:t>
      </w:r>
      <w:r w:rsidR="00A50FE7" w:rsidRPr="008649F4">
        <w:rPr>
          <w:sz w:val="22"/>
          <w:szCs w:val="22"/>
          <w:lang w:eastAsia="ko-KR"/>
        </w:rPr>
        <w:t>RAN2#103bis meeting</w:t>
      </w:r>
      <w:r w:rsidRPr="008649F4">
        <w:rPr>
          <w:sz w:val="22"/>
          <w:szCs w:val="22"/>
          <w:lang w:eastAsia="ko-KR"/>
        </w:rPr>
        <w:t xml:space="preserve">, </w:t>
      </w:r>
      <w:r w:rsidR="00A50FE7" w:rsidRPr="008649F4">
        <w:rPr>
          <w:sz w:val="22"/>
          <w:szCs w:val="22"/>
          <w:lang w:eastAsia="ko-KR"/>
        </w:rPr>
        <w:t>RAN2 discussed the following 4 options for MT EDT solution</w:t>
      </w:r>
      <w:r w:rsidR="00F24F96" w:rsidRPr="008649F4">
        <w:rPr>
          <w:sz w:val="22"/>
          <w:szCs w:val="22"/>
          <w:lang w:eastAsia="ko-KR"/>
        </w:rPr>
        <w:t>.</w:t>
      </w:r>
      <w:r w:rsidRPr="008649F4">
        <w:rPr>
          <w:sz w:val="22"/>
          <w:szCs w:val="22"/>
          <w:lang w:eastAsia="ko-KR"/>
        </w:rPr>
        <w:t xml:space="preserve"> </w:t>
      </w:r>
    </w:p>
    <w:p w:rsidR="00A50FE7" w:rsidRPr="006130AF" w:rsidRDefault="00A50FE7" w:rsidP="00A50FE7">
      <w:pPr>
        <w:pStyle w:val="Doc-text2"/>
        <w:numPr>
          <w:ilvl w:val="0"/>
          <w:numId w:val="14"/>
        </w:numPr>
        <w:rPr>
          <w:rFonts w:ascii="Times New Roman" w:hAnsi="Times New Roman" w:cs="Times New Roman"/>
          <w:sz w:val="22"/>
          <w:szCs w:val="22"/>
        </w:rPr>
      </w:pPr>
      <w:r w:rsidRPr="006130AF">
        <w:rPr>
          <w:rFonts w:ascii="Times New Roman" w:hAnsi="Times New Roman" w:cs="Times New Roman"/>
          <w:sz w:val="22"/>
          <w:szCs w:val="22"/>
        </w:rPr>
        <w:t>Option 1.</w:t>
      </w:r>
      <w:r w:rsidRPr="006130AF">
        <w:rPr>
          <w:rFonts w:ascii="Times New Roman" w:hAnsi="Times New Roman" w:cs="Times New Roman"/>
          <w:sz w:val="22"/>
          <w:szCs w:val="22"/>
        </w:rPr>
        <w:tab/>
        <w:t>MT data in paging message</w:t>
      </w:r>
    </w:p>
    <w:p w:rsidR="00A50FE7" w:rsidRPr="008649F4" w:rsidRDefault="00A50FE7" w:rsidP="00A50FE7">
      <w:pPr>
        <w:pStyle w:val="Doc-text2"/>
        <w:numPr>
          <w:ilvl w:val="0"/>
          <w:numId w:val="14"/>
        </w:numPr>
        <w:rPr>
          <w:rFonts w:ascii="Times New Roman" w:hAnsi="Times New Roman" w:cs="Times New Roman"/>
          <w:sz w:val="22"/>
          <w:szCs w:val="22"/>
        </w:rPr>
      </w:pPr>
      <w:r w:rsidRPr="008649F4">
        <w:rPr>
          <w:rFonts w:ascii="Times New Roman" w:hAnsi="Times New Roman" w:cs="Times New Roman"/>
          <w:sz w:val="22"/>
          <w:szCs w:val="22"/>
        </w:rPr>
        <w:t>Option 2.</w:t>
      </w:r>
      <w:r w:rsidRPr="008649F4">
        <w:rPr>
          <w:rFonts w:ascii="Times New Roman" w:hAnsi="Times New Roman" w:cs="Times New Roman"/>
          <w:sz w:val="22"/>
          <w:szCs w:val="22"/>
        </w:rPr>
        <w:tab/>
        <w:t>MT data scheduled in paging message</w:t>
      </w:r>
    </w:p>
    <w:p w:rsidR="00A50FE7" w:rsidRPr="008649F4" w:rsidRDefault="00A50FE7" w:rsidP="00A50FE7">
      <w:pPr>
        <w:pStyle w:val="Doc-text2"/>
        <w:numPr>
          <w:ilvl w:val="0"/>
          <w:numId w:val="14"/>
        </w:numPr>
        <w:rPr>
          <w:rFonts w:ascii="Times New Roman" w:hAnsi="Times New Roman" w:cs="Times New Roman"/>
          <w:sz w:val="22"/>
          <w:szCs w:val="22"/>
        </w:rPr>
      </w:pPr>
      <w:r w:rsidRPr="008649F4">
        <w:rPr>
          <w:rFonts w:ascii="Times New Roman" w:hAnsi="Times New Roman" w:cs="Times New Roman"/>
          <w:sz w:val="22"/>
          <w:szCs w:val="22"/>
        </w:rPr>
        <w:t>Option 3.</w:t>
      </w:r>
      <w:r w:rsidRPr="008649F4">
        <w:rPr>
          <w:rFonts w:ascii="Times New Roman" w:hAnsi="Times New Roman" w:cs="Times New Roman"/>
          <w:sz w:val="22"/>
          <w:szCs w:val="22"/>
        </w:rPr>
        <w:tab/>
        <w:t>MT data after paging message and PRACH preamble transmission</w:t>
      </w:r>
    </w:p>
    <w:p w:rsidR="00A50FE7" w:rsidRPr="008649F4" w:rsidRDefault="00A50FE7" w:rsidP="00A50FE7">
      <w:pPr>
        <w:pStyle w:val="Doc-text2"/>
        <w:numPr>
          <w:ilvl w:val="0"/>
          <w:numId w:val="14"/>
        </w:numPr>
        <w:rPr>
          <w:rFonts w:ascii="Times New Roman" w:hAnsi="Times New Roman" w:cs="Times New Roman"/>
          <w:sz w:val="22"/>
          <w:szCs w:val="22"/>
        </w:rPr>
      </w:pPr>
      <w:r w:rsidRPr="008649F4">
        <w:rPr>
          <w:rFonts w:ascii="Times New Roman" w:hAnsi="Times New Roman" w:cs="Times New Roman"/>
          <w:sz w:val="22"/>
          <w:szCs w:val="22"/>
        </w:rPr>
        <w:t>Option 4.  MT data in Msg4</w:t>
      </w:r>
    </w:p>
    <w:p w:rsidR="00A50FE7" w:rsidRPr="008649F4" w:rsidRDefault="00A50FE7" w:rsidP="00BC05EA">
      <w:pPr>
        <w:rPr>
          <w:sz w:val="22"/>
          <w:szCs w:val="22"/>
          <w:lang w:eastAsia="ko-KR"/>
        </w:rPr>
      </w:pPr>
    </w:p>
    <w:p w:rsidR="00C05CD1" w:rsidRPr="008649F4" w:rsidRDefault="00BC05EA" w:rsidP="00483AB4">
      <w:pPr>
        <w:rPr>
          <w:sz w:val="22"/>
          <w:szCs w:val="22"/>
          <w:lang w:eastAsia="ko-KR"/>
        </w:rPr>
      </w:pPr>
      <w:r w:rsidRPr="008649F4">
        <w:rPr>
          <w:sz w:val="22"/>
          <w:szCs w:val="22"/>
          <w:lang w:eastAsia="ko-KR"/>
        </w:rPr>
        <w:t xml:space="preserve">In this contribution, we would like to </w:t>
      </w:r>
      <w:r w:rsidR="00A50FE7" w:rsidRPr="008649F4">
        <w:rPr>
          <w:sz w:val="22"/>
          <w:szCs w:val="22"/>
          <w:lang w:eastAsia="ko-KR"/>
        </w:rPr>
        <w:t xml:space="preserve">discuss each option for MT EDT. </w:t>
      </w:r>
    </w:p>
    <w:p w:rsidR="000B5C84" w:rsidRP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r w:rsidRPr="00AC5146">
        <w:rPr>
          <w:rFonts w:hint="eastAsia"/>
          <w:color w:val="000000"/>
          <w:lang w:eastAsia="ko-KR"/>
        </w:rPr>
        <w:t xml:space="preserve"> </w:t>
      </w:r>
    </w:p>
    <w:p w:rsidR="00DE5F3E" w:rsidRPr="008649F4" w:rsidRDefault="00DE5F3E" w:rsidP="00BC05EA">
      <w:pPr>
        <w:rPr>
          <w:sz w:val="22"/>
          <w:szCs w:val="22"/>
          <w:lang w:eastAsia="ko-KR"/>
        </w:rPr>
      </w:pPr>
      <w:r w:rsidRPr="008649F4">
        <w:rPr>
          <w:sz w:val="22"/>
          <w:szCs w:val="22"/>
          <w:lang w:eastAsia="ko-KR"/>
        </w:rPr>
        <w:t>The following is the list of top 10 IoT applications based on popularity [1].</w:t>
      </w:r>
    </w:p>
    <w:p w:rsidR="0027040B" w:rsidRPr="008649F4" w:rsidRDefault="00DE5F3E" w:rsidP="00DE5F3E">
      <w:pPr>
        <w:pStyle w:val="afa"/>
        <w:numPr>
          <w:ilvl w:val="0"/>
          <w:numId w:val="15"/>
        </w:numPr>
        <w:ind w:leftChars="0"/>
        <w:rPr>
          <w:rFonts w:ascii="Times New Roman" w:hAnsi="Times New Roman"/>
          <w:sz w:val="22"/>
        </w:rPr>
      </w:pPr>
      <w:r w:rsidRPr="008649F4">
        <w:rPr>
          <w:rFonts w:ascii="Times New Roman" w:hAnsi="Times New Roman"/>
          <w:sz w:val="22"/>
        </w:rPr>
        <w:t xml:space="preserve">Smart home (e.g. smart </w:t>
      </w:r>
      <w:r w:rsidR="004C6646" w:rsidRPr="008649F4">
        <w:rPr>
          <w:rFonts w:ascii="Times New Roman" w:hAnsi="Times New Roman"/>
          <w:sz w:val="22"/>
        </w:rPr>
        <w:t>thermostat</w:t>
      </w:r>
      <w:r w:rsidRPr="008649F4">
        <w:rPr>
          <w:rFonts w:ascii="Times New Roman" w:hAnsi="Times New Roman"/>
          <w:sz w:val="22"/>
        </w:rPr>
        <w:t xml:space="preserve">, connected lights, smart fridge, smart </w:t>
      </w:r>
      <w:proofErr w:type="spellStart"/>
      <w:r w:rsidRPr="008649F4">
        <w:rPr>
          <w:rFonts w:ascii="Times New Roman" w:hAnsi="Times New Roman"/>
          <w:sz w:val="22"/>
        </w:rPr>
        <w:t>doorlock</w:t>
      </w:r>
      <w:proofErr w:type="spellEnd"/>
      <w:r w:rsidRPr="008649F4">
        <w:rPr>
          <w:rFonts w:ascii="Times New Roman" w:hAnsi="Times New Roman"/>
          <w:sz w:val="22"/>
        </w:rPr>
        <w:t>)</w:t>
      </w:r>
    </w:p>
    <w:p w:rsidR="00DE5F3E" w:rsidRPr="008649F4" w:rsidRDefault="00DE5F3E" w:rsidP="00DE5F3E">
      <w:pPr>
        <w:pStyle w:val="afa"/>
        <w:numPr>
          <w:ilvl w:val="0"/>
          <w:numId w:val="15"/>
        </w:numPr>
        <w:ind w:leftChars="0"/>
        <w:rPr>
          <w:rFonts w:ascii="Times New Roman" w:hAnsi="Times New Roman"/>
          <w:sz w:val="22"/>
        </w:rPr>
      </w:pPr>
      <w:r w:rsidRPr="008649F4">
        <w:rPr>
          <w:rFonts w:ascii="Times New Roman" w:hAnsi="Times New Roman"/>
          <w:sz w:val="22"/>
        </w:rPr>
        <w:t>Wearables (e.g. smart watch, activity tracker, smart glass)</w:t>
      </w:r>
    </w:p>
    <w:p w:rsidR="00DE5F3E" w:rsidRPr="008649F4" w:rsidRDefault="00DE5F3E" w:rsidP="00DE5F3E">
      <w:pPr>
        <w:pStyle w:val="afa"/>
        <w:numPr>
          <w:ilvl w:val="0"/>
          <w:numId w:val="15"/>
        </w:numPr>
        <w:ind w:leftChars="0"/>
        <w:rPr>
          <w:rFonts w:ascii="Times New Roman" w:hAnsi="Times New Roman"/>
          <w:sz w:val="22"/>
        </w:rPr>
      </w:pPr>
      <w:r w:rsidRPr="008649F4">
        <w:rPr>
          <w:rFonts w:ascii="Times New Roman" w:hAnsi="Times New Roman"/>
          <w:sz w:val="22"/>
        </w:rPr>
        <w:t>Smart city (e.g. smart parking, smart waste management)</w:t>
      </w:r>
    </w:p>
    <w:p w:rsidR="00DE5F3E" w:rsidRPr="008649F4" w:rsidRDefault="00DE5F3E" w:rsidP="00DE5F3E">
      <w:pPr>
        <w:pStyle w:val="afa"/>
        <w:numPr>
          <w:ilvl w:val="0"/>
          <w:numId w:val="15"/>
        </w:numPr>
        <w:ind w:leftChars="0"/>
        <w:rPr>
          <w:rFonts w:ascii="Times New Roman" w:hAnsi="Times New Roman"/>
          <w:sz w:val="22"/>
        </w:rPr>
      </w:pPr>
      <w:r w:rsidRPr="008649F4">
        <w:rPr>
          <w:rFonts w:ascii="Times New Roman" w:hAnsi="Times New Roman"/>
          <w:sz w:val="22"/>
        </w:rPr>
        <w:t>Smart grid (e.g. smart metering)</w:t>
      </w:r>
    </w:p>
    <w:p w:rsidR="00DE5F3E" w:rsidRPr="008649F4" w:rsidRDefault="00DE5F3E" w:rsidP="00DE5F3E">
      <w:pPr>
        <w:pStyle w:val="afa"/>
        <w:numPr>
          <w:ilvl w:val="0"/>
          <w:numId w:val="15"/>
        </w:numPr>
        <w:ind w:leftChars="0"/>
        <w:rPr>
          <w:rFonts w:ascii="Times New Roman" w:hAnsi="Times New Roman"/>
          <w:sz w:val="22"/>
        </w:rPr>
      </w:pPr>
      <w:r w:rsidRPr="008649F4">
        <w:rPr>
          <w:rFonts w:ascii="Times New Roman" w:hAnsi="Times New Roman"/>
          <w:sz w:val="22"/>
        </w:rPr>
        <w:t>Industrial internet (e.g. Remote asset control)</w:t>
      </w:r>
    </w:p>
    <w:p w:rsidR="00DE5F3E" w:rsidRPr="008649F4" w:rsidRDefault="00DE5F3E" w:rsidP="00DE5F3E">
      <w:pPr>
        <w:pStyle w:val="afa"/>
        <w:numPr>
          <w:ilvl w:val="0"/>
          <w:numId w:val="15"/>
        </w:numPr>
        <w:ind w:leftChars="0"/>
        <w:rPr>
          <w:rFonts w:ascii="Times New Roman" w:hAnsi="Times New Roman"/>
          <w:sz w:val="22"/>
        </w:rPr>
      </w:pPr>
      <w:r w:rsidRPr="008649F4">
        <w:rPr>
          <w:rFonts w:ascii="Times New Roman" w:hAnsi="Times New Roman"/>
          <w:sz w:val="22"/>
        </w:rPr>
        <w:t>Connected car</w:t>
      </w:r>
    </w:p>
    <w:p w:rsidR="00DE5F3E" w:rsidRPr="008649F4" w:rsidRDefault="00DE5F3E" w:rsidP="00DE5F3E">
      <w:pPr>
        <w:pStyle w:val="afa"/>
        <w:numPr>
          <w:ilvl w:val="0"/>
          <w:numId w:val="15"/>
        </w:numPr>
        <w:ind w:leftChars="0"/>
        <w:rPr>
          <w:rFonts w:ascii="Times New Roman" w:hAnsi="Times New Roman"/>
          <w:sz w:val="22"/>
        </w:rPr>
      </w:pPr>
      <w:r w:rsidRPr="008649F4">
        <w:rPr>
          <w:rFonts w:ascii="Times New Roman" w:hAnsi="Times New Roman"/>
          <w:sz w:val="22"/>
        </w:rPr>
        <w:t>Connected health</w:t>
      </w:r>
    </w:p>
    <w:p w:rsidR="00DE5F3E" w:rsidRPr="008649F4" w:rsidRDefault="00DE5F3E" w:rsidP="00DE5F3E">
      <w:pPr>
        <w:pStyle w:val="afa"/>
        <w:numPr>
          <w:ilvl w:val="0"/>
          <w:numId w:val="15"/>
        </w:numPr>
        <w:ind w:leftChars="0"/>
        <w:rPr>
          <w:rFonts w:ascii="Times New Roman" w:hAnsi="Times New Roman"/>
          <w:sz w:val="22"/>
        </w:rPr>
      </w:pPr>
      <w:r w:rsidRPr="008649F4">
        <w:rPr>
          <w:rFonts w:ascii="Times New Roman" w:hAnsi="Times New Roman"/>
          <w:sz w:val="22"/>
        </w:rPr>
        <w:t>Smart retail</w:t>
      </w:r>
    </w:p>
    <w:p w:rsidR="00DE5F3E" w:rsidRPr="008649F4" w:rsidRDefault="00DE5F3E" w:rsidP="00DE5F3E">
      <w:pPr>
        <w:pStyle w:val="afa"/>
        <w:numPr>
          <w:ilvl w:val="0"/>
          <w:numId w:val="15"/>
        </w:numPr>
        <w:ind w:leftChars="0"/>
        <w:rPr>
          <w:rFonts w:ascii="Times New Roman" w:hAnsi="Times New Roman"/>
          <w:sz w:val="22"/>
        </w:rPr>
      </w:pPr>
      <w:r w:rsidRPr="008649F4">
        <w:rPr>
          <w:rFonts w:ascii="Times New Roman" w:hAnsi="Times New Roman"/>
          <w:sz w:val="22"/>
        </w:rPr>
        <w:t>Smart supply chain</w:t>
      </w:r>
    </w:p>
    <w:p w:rsidR="00DE5F3E" w:rsidRPr="008649F4" w:rsidRDefault="00DE5F3E" w:rsidP="00DE5F3E">
      <w:pPr>
        <w:pStyle w:val="afa"/>
        <w:numPr>
          <w:ilvl w:val="0"/>
          <w:numId w:val="15"/>
        </w:numPr>
        <w:ind w:leftChars="0"/>
        <w:rPr>
          <w:rFonts w:ascii="Times New Roman" w:hAnsi="Times New Roman"/>
          <w:sz w:val="22"/>
        </w:rPr>
      </w:pPr>
      <w:r w:rsidRPr="008649F4">
        <w:rPr>
          <w:rFonts w:ascii="Times New Roman" w:hAnsi="Times New Roman"/>
          <w:sz w:val="22"/>
        </w:rPr>
        <w:t>Smart farming</w:t>
      </w:r>
    </w:p>
    <w:p w:rsidR="00DE5F3E" w:rsidRPr="008649F4" w:rsidRDefault="00DE5F3E" w:rsidP="00DE5F3E">
      <w:pPr>
        <w:pStyle w:val="afa"/>
        <w:ind w:leftChars="0"/>
        <w:rPr>
          <w:rFonts w:ascii="Times New Roman" w:hAnsi="Times New Roman"/>
          <w:sz w:val="22"/>
        </w:rPr>
      </w:pPr>
    </w:p>
    <w:p w:rsidR="00760B5B" w:rsidRPr="008649F4" w:rsidRDefault="00DE5F3E" w:rsidP="00DE5F3E">
      <w:pPr>
        <w:rPr>
          <w:sz w:val="22"/>
          <w:szCs w:val="22"/>
          <w:lang w:eastAsia="ko-KR"/>
        </w:rPr>
      </w:pPr>
      <w:r w:rsidRPr="008649F4">
        <w:rPr>
          <w:sz w:val="22"/>
          <w:szCs w:val="22"/>
          <w:lang w:eastAsia="ko-KR"/>
        </w:rPr>
        <w:t xml:space="preserve">Considering IoT applications above, </w:t>
      </w:r>
      <w:r w:rsidR="004C6646" w:rsidRPr="008649F4">
        <w:rPr>
          <w:sz w:val="22"/>
          <w:szCs w:val="22"/>
          <w:lang w:eastAsia="ko-KR"/>
        </w:rPr>
        <w:t xml:space="preserve">we </w:t>
      </w:r>
      <w:r w:rsidR="006645FE" w:rsidRPr="008649F4">
        <w:rPr>
          <w:sz w:val="22"/>
          <w:szCs w:val="22"/>
          <w:lang w:eastAsia="ko-KR"/>
        </w:rPr>
        <w:t>summarize</w:t>
      </w:r>
      <w:r w:rsidR="004C6646" w:rsidRPr="008649F4">
        <w:rPr>
          <w:sz w:val="22"/>
          <w:szCs w:val="22"/>
          <w:lang w:eastAsia="ko-KR"/>
        </w:rPr>
        <w:t xml:space="preserve"> </w:t>
      </w:r>
      <w:r w:rsidRPr="008649F4">
        <w:rPr>
          <w:sz w:val="22"/>
          <w:szCs w:val="22"/>
          <w:lang w:eastAsia="ko-KR"/>
        </w:rPr>
        <w:t>the task</w:t>
      </w:r>
      <w:r w:rsidR="004C6646" w:rsidRPr="008649F4">
        <w:rPr>
          <w:sz w:val="22"/>
          <w:szCs w:val="22"/>
          <w:lang w:eastAsia="ko-KR"/>
        </w:rPr>
        <w:t>s</w:t>
      </w:r>
      <w:r w:rsidRPr="008649F4">
        <w:rPr>
          <w:sz w:val="22"/>
          <w:szCs w:val="22"/>
          <w:lang w:eastAsia="ko-KR"/>
        </w:rPr>
        <w:t xml:space="preserve"> </w:t>
      </w:r>
      <w:r w:rsidR="004C6646" w:rsidRPr="008649F4">
        <w:rPr>
          <w:sz w:val="22"/>
          <w:szCs w:val="22"/>
          <w:lang w:eastAsia="ko-KR"/>
        </w:rPr>
        <w:t>for D</w:t>
      </w:r>
      <w:r w:rsidRPr="008649F4">
        <w:rPr>
          <w:sz w:val="22"/>
          <w:szCs w:val="22"/>
          <w:lang w:eastAsia="ko-KR"/>
        </w:rPr>
        <w:t xml:space="preserve">L data transmission </w:t>
      </w:r>
      <w:r w:rsidR="0027118A" w:rsidRPr="008649F4">
        <w:rPr>
          <w:sz w:val="22"/>
          <w:szCs w:val="22"/>
          <w:lang w:eastAsia="ko-KR"/>
        </w:rPr>
        <w:t>as</w:t>
      </w:r>
      <w:r w:rsidRPr="008649F4">
        <w:rPr>
          <w:sz w:val="22"/>
          <w:szCs w:val="22"/>
          <w:lang w:eastAsia="ko-KR"/>
        </w:rPr>
        <w:t xml:space="preserve"> </w:t>
      </w:r>
      <w:r w:rsidR="00760B5B" w:rsidRPr="008649F4">
        <w:rPr>
          <w:sz w:val="22"/>
          <w:szCs w:val="22"/>
          <w:lang w:eastAsia="ko-KR"/>
        </w:rPr>
        <w:t>follows.</w:t>
      </w:r>
    </w:p>
    <w:p w:rsidR="00760B5B" w:rsidRPr="008649F4" w:rsidRDefault="004C6646" w:rsidP="00760B5B">
      <w:pPr>
        <w:ind w:firstLine="284"/>
        <w:rPr>
          <w:sz w:val="22"/>
          <w:szCs w:val="22"/>
          <w:lang w:eastAsia="ko-KR"/>
        </w:rPr>
      </w:pPr>
      <w:r w:rsidRPr="008649F4">
        <w:rPr>
          <w:sz w:val="22"/>
          <w:szCs w:val="22"/>
          <w:lang w:eastAsia="ko-KR"/>
        </w:rPr>
        <w:t xml:space="preserve">(1) </w:t>
      </w:r>
      <w:proofErr w:type="gramStart"/>
      <w:r w:rsidR="00760B5B" w:rsidRPr="008649F4">
        <w:rPr>
          <w:sz w:val="22"/>
          <w:szCs w:val="22"/>
          <w:lang w:eastAsia="ko-KR"/>
        </w:rPr>
        <w:t>firmware</w:t>
      </w:r>
      <w:proofErr w:type="gramEnd"/>
      <w:r w:rsidR="00760B5B" w:rsidRPr="008649F4">
        <w:rPr>
          <w:sz w:val="22"/>
          <w:szCs w:val="22"/>
          <w:lang w:eastAsia="ko-KR"/>
        </w:rPr>
        <w:t xml:space="preserve"> updates</w:t>
      </w:r>
    </w:p>
    <w:p w:rsidR="00760B5B" w:rsidRPr="008649F4" w:rsidRDefault="004C6646" w:rsidP="00760B5B">
      <w:pPr>
        <w:ind w:firstLine="284"/>
        <w:rPr>
          <w:sz w:val="22"/>
          <w:szCs w:val="22"/>
          <w:lang w:eastAsia="ko-KR"/>
        </w:rPr>
      </w:pPr>
      <w:r w:rsidRPr="008649F4">
        <w:rPr>
          <w:sz w:val="22"/>
          <w:szCs w:val="22"/>
          <w:lang w:eastAsia="ko-KR"/>
        </w:rPr>
        <w:t xml:space="preserve">(2) </w:t>
      </w:r>
      <w:proofErr w:type="gramStart"/>
      <w:r w:rsidR="00DE5F3E" w:rsidRPr="008649F4">
        <w:rPr>
          <w:sz w:val="22"/>
          <w:szCs w:val="22"/>
          <w:lang w:eastAsia="ko-KR"/>
        </w:rPr>
        <w:t>acknowledgement</w:t>
      </w:r>
      <w:proofErr w:type="gramEnd"/>
      <w:r w:rsidR="00DE5F3E" w:rsidRPr="008649F4">
        <w:rPr>
          <w:sz w:val="22"/>
          <w:szCs w:val="22"/>
          <w:lang w:eastAsia="ko-KR"/>
        </w:rPr>
        <w:t xml:space="preserve"> of UL data</w:t>
      </w:r>
      <w:r w:rsidRPr="008649F4">
        <w:rPr>
          <w:sz w:val="22"/>
          <w:szCs w:val="22"/>
          <w:lang w:eastAsia="ko-KR"/>
        </w:rPr>
        <w:t xml:space="preserve"> reporting</w:t>
      </w:r>
    </w:p>
    <w:p w:rsidR="00760B5B" w:rsidRPr="008649F4" w:rsidRDefault="004C6646" w:rsidP="00760B5B">
      <w:pPr>
        <w:ind w:firstLine="284"/>
        <w:rPr>
          <w:sz w:val="22"/>
          <w:szCs w:val="22"/>
          <w:lang w:eastAsia="ko-KR"/>
        </w:rPr>
      </w:pPr>
      <w:r w:rsidRPr="008649F4">
        <w:rPr>
          <w:sz w:val="22"/>
          <w:szCs w:val="22"/>
          <w:highlight w:val="yellow"/>
          <w:lang w:eastAsia="ko-KR"/>
        </w:rPr>
        <w:t xml:space="preserve">(3) </w:t>
      </w:r>
      <w:proofErr w:type="gramStart"/>
      <w:r w:rsidR="00760B5B" w:rsidRPr="008649F4">
        <w:rPr>
          <w:sz w:val="22"/>
          <w:szCs w:val="22"/>
          <w:highlight w:val="yellow"/>
          <w:lang w:eastAsia="ko-KR"/>
        </w:rPr>
        <w:t>device</w:t>
      </w:r>
      <w:proofErr w:type="gramEnd"/>
      <w:r w:rsidR="00760B5B" w:rsidRPr="008649F4">
        <w:rPr>
          <w:sz w:val="22"/>
          <w:szCs w:val="22"/>
          <w:highlight w:val="yellow"/>
          <w:lang w:eastAsia="ko-KR"/>
        </w:rPr>
        <w:t xml:space="preserve"> control</w:t>
      </w:r>
      <w:r w:rsidR="00DE5F3E" w:rsidRPr="008649F4">
        <w:rPr>
          <w:sz w:val="22"/>
          <w:szCs w:val="22"/>
          <w:lang w:eastAsia="ko-KR"/>
        </w:rPr>
        <w:t xml:space="preserve"> </w:t>
      </w:r>
    </w:p>
    <w:p w:rsidR="00DE5F3E" w:rsidRPr="008649F4" w:rsidRDefault="00355AA5" w:rsidP="00760B5B">
      <w:pPr>
        <w:rPr>
          <w:sz w:val="22"/>
          <w:szCs w:val="22"/>
          <w:lang w:eastAsia="ko-KR"/>
        </w:rPr>
      </w:pPr>
      <w:r w:rsidRPr="008649F4">
        <w:rPr>
          <w:sz w:val="22"/>
          <w:szCs w:val="22"/>
          <w:lang w:eastAsia="ko-KR"/>
        </w:rPr>
        <w:t xml:space="preserve">Firstly, </w:t>
      </w:r>
      <w:r w:rsidR="00C51722" w:rsidRPr="008649F4">
        <w:rPr>
          <w:sz w:val="22"/>
          <w:szCs w:val="22"/>
          <w:lang w:eastAsia="ko-KR"/>
        </w:rPr>
        <w:t>data transmission for firmware updates would not be unsuitable for EDT. W</w:t>
      </w:r>
      <w:r w:rsidRPr="008649F4">
        <w:rPr>
          <w:sz w:val="22"/>
          <w:szCs w:val="22"/>
          <w:lang w:eastAsia="ko-KR"/>
        </w:rPr>
        <w:t xml:space="preserve">e do not expect that the data size of firmware is fit for MT EDT. Although RAN2 agree that segmentation of DL data is up to the </w:t>
      </w:r>
      <w:r w:rsidRPr="008649F4">
        <w:rPr>
          <w:sz w:val="22"/>
          <w:szCs w:val="22"/>
          <w:lang w:eastAsia="ko-KR"/>
        </w:rPr>
        <w:lastRenderedPageBreak/>
        <w:t xml:space="preserve">network for EDT Msg4, the design principle of MT EDT is for one DL data transmission. Secondly, </w:t>
      </w:r>
      <w:r w:rsidR="00C51722" w:rsidRPr="008649F4">
        <w:rPr>
          <w:sz w:val="22"/>
          <w:szCs w:val="22"/>
          <w:lang w:eastAsia="ko-KR"/>
        </w:rPr>
        <w:t xml:space="preserve">data transmission of </w:t>
      </w:r>
      <w:r w:rsidRPr="008649F4">
        <w:rPr>
          <w:sz w:val="22"/>
          <w:szCs w:val="22"/>
          <w:lang w:eastAsia="ko-KR"/>
        </w:rPr>
        <w:t>acknowledgement of UL data</w:t>
      </w:r>
      <w:r w:rsidR="006645FE" w:rsidRPr="008649F4">
        <w:rPr>
          <w:sz w:val="22"/>
          <w:szCs w:val="22"/>
          <w:lang w:eastAsia="ko-KR"/>
        </w:rPr>
        <w:t xml:space="preserve"> reporting</w:t>
      </w:r>
      <w:r w:rsidR="00C51722" w:rsidRPr="008649F4">
        <w:rPr>
          <w:sz w:val="22"/>
          <w:szCs w:val="22"/>
          <w:lang w:eastAsia="ko-KR"/>
        </w:rPr>
        <w:t xml:space="preserve"> is part of MO EDT, which is </w:t>
      </w:r>
      <w:r w:rsidRPr="008649F4">
        <w:rPr>
          <w:sz w:val="22"/>
          <w:szCs w:val="22"/>
          <w:lang w:eastAsia="ko-KR"/>
        </w:rPr>
        <w:t>already designed</w:t>
      </w:r>
      <w:r w:rsidR="00C51722" w:rsidRPr="008649F4">
        <w:rPr>
          <w:sz w:val="22"/>
          <w:szCs w:val="22"/>
          <w:lang w:eastAsia="ko-KR"/>
        </w:rPr>
        <w:t xml:space="preserve"> in Rel-15. </w:t>
      </w:r>
      <w:r w:rsidRPr="008649F4">
        <w:rPr>
          <w:sz w:val="22"/>
          <w:szCs w:val="22"/>
          <w:lang w:eastAsia="ko-KR"/>
        </w:rPr>
        <w:t xml:space="preserve">Lastly, </w:t>
      </w:r>
      <w:r w:rsidR="00C51722" w:rsidRPr="008649F4">
        <w:rPr>
          <w:sz w:val="22"/>
          <w:szCs w:val="22"/>
          <w:lang w:eastAsia="ko-KR"/>
        </w:rPr>
        <w:t xml:space="preserve">data transmission for device control </w:t>
      </w:r>
      <w:r w:rsidR="004B7EC4" w:rsidRPr="008649F4">
        <w:rPr>
          <w:sz w:val="22"/>
          <w:szCs w:val="22"/>
          <w:lang w:eastAsia="ko-KR"/>
        </w:rPr>
        <w:t>would</w:t>
      </w:r>
      <w:r w:rsidR="004C6646" w:rsidRPr="008649F4">
        <w:rPr>
          <w:sz w:val="22"/>
          <w:szCs w:val="22"/>
          <w:lang w:eastAsia="ko-KR"/>
        </w:rPr>
        <w:t xml:space="preserve"> be the main task </w:t>
      </w:r>
      <w:r w:rsidR="001419D6" w:rsidRPr="008649F4">
        <w:rPr>
          <w:sz w:val="22"/>
          <w:szCs w:val="22"/>
          <w:lang w:eastAsia="ko-KR"/>
        </w:rPr>
        <w:t>using</w:t>
      </w:r>
      <w:r w:rsidR="004C6646" w:rsidRPr="008649F4">
        <w:rPr>
          <w:sz w:val="22"/>
          <w:szCs w:val="22"/>
          <w:lang w:eastAsia="ko-KR"/>
        </w:rPr>
        <w:t xml:space="preserve"> MT EDT</w:t>
      </w:r>
      <w:r w:rsidR="004B7EC4" w:rsidRPr="008649F4">
        <w:rPr>
          <w:sz w:val="22"/>
          <w:szCs w:val="22"/>
          <w:lang w:eastAsia="ko-KR"/>
        </w:rPr>
        <w:t>. Example</w:t>
      </w:r>
      <w:r w:rsidR="00760B5B" w:rsidRPr="008649F4">
        <w:rPr>
          <w:sz w:val="22"/>
          <w:szCs w:val="22"/>
          <w:lang w:eastAsia="ko-KR"/>
        </w:rPr>
        <w:t xml:space="preserve">s </w:t>
      </w:r>
      <w:r w:rsidR="00C51722" w:rsidRPr="008649F4">
        <w:rPr>
          <w:sz w:val="22"/>
          <w:szCs w:val="22"/>
          <w:lang w:eastAsia="ko-KR"/>
        </w:rPr>
        <w:t xml:space="preserve">of </w:t>
      </w:r>
      <w:r w:rsidR="006645FE" w:rsidRPr="008649F4">
        <w:rPr>
          <w:sz w:val="22"/>
          <w:szCs w:val="22"/>
          <w:lang w:eastAsia="ko-KR"/>
        </w:rPr>
        <w:t>device control include</w:t>
      </w:r>
      <w:r w:rsidR="00C51722" w:rsidRPr="008649F4">
        <w:rPr>
          <w:sz w:val="22"/>
          <w:szCs w:val="22"/>
          <w:lang w:eastAsia="ko-KR"/>
        </w:rPr>
        <w:t xml:space="preserve"> a threshold</w:t>
      </w:r>
      <w:r w:rsidR="00760B5B" w:rsidRPr="008649F4">
        <w:rPr>
          <w:sz w:val="22"/>
          <w:szCs w:val="22"/>
          <w:lang w:eastAsia="ko-KR"/>
        </w:rPr>
        <w:t xml:space="preserve"> </w:t>
      </w:r>
      <w:r w:rsidR="00C51722" w:rsidRPr="008649F4">
        <w:rPr>
          <w:sz w:val="22"/>
          <w:szCs w:val="22"/>
          <w:lang w:eastAsia="ko-KR"/>
        </w:rPr>
        <w:t xml:space="preserve">change </w:t>
      </w:r>
      <w:r w:rsidR="00760B5B" w:rsidRPr="008649F4">
        <w:rPr>
          <w:sz w:val="22"/>
          <w:szCs w:val="22"/>
          <w:lang w:eastAsia="ko-KR"/>
        </w:rPr>
        <w:t xml:space="preserve">for data reporting, command for </w:t>
      </w:r>
      <w:r w:rsidR="00C51722" w:rsidRPr="008649F4">
        <w:rPr>
          <w:sz w:val="22"/>
          <w:szCs w:val="22"/>
          <w:lang w:eastAsia="ko-KR"/>
        </w:rPr>
        <w:t>a particular device operation</w:t>
      </w:r>
      <w:r w:rsidR="00760B5B" w:rsidRPr="008649F4">
        <w:rPr>
          <w:sz w:val="22"/>
          <w:szCs w:val="22"/>
          <w:lang w:eastAsia="ko-KR"/>
        </w:rPr>
        <w:t xml:space="preserve">, etc. </w:t>
      </w:r>
      <w:r w:rsidR="00C51722" w:rsidRPr="008649F4">
        <w:rPr>
          <w:sz w:val="22"/>
          <w:szCs w:val="22"/>
          <w:lang w:eastAsia="ko-KR"/>
        </w:rPr>
        <w:t>We think t</w:t>
      </w:r>
      <w:r w:rsidR="00760B5B" w:rsidRPr="008649F4">
        <w:rPr>
          <w:sz w:val="22"/>
          <w:szCs w:val="22"/>
          <w:lang w:eastAsia="ko-KR"/>
        </w:rPr>
        <w:t>his type of data should be secured</w:t>
      </w:r>
      <w:r w:rsidR="00045725" w:rsidRPr="008649F4">
        <w:rPr>
          <w:sz w:val="22"/>
          <w:szCs w:val="22"/>
          <w:lang w:eastAsia="ko-KR"/>
        </w:rPr>
        <w:t xml:space="preserve">. </w:t>
      </w:r>
    </w:p>
    <w:p w:rsidR="00DE5F3E" w:rsidRPr="008649F4" w:rsidRDefault="00760B5B" w:rsidP="00BC05EA">
      <w:pPr>
        <w:rPr>
          <w:b/>
          <w:sz w:val="22"/>
          <w:szCs w:val="22"/>
          <w:lang w:eastAsia="ko-KR"/>
        </w:rPr>
      </w:pPr>
      <w:r w:rsidRPr="008649F4">
        <w:rPr>
          <w:b/>
          <w:sz w:val="22"/>
          <w:szCs w:val="22"/>
          <w:lang w:eastAsia="ko-KR"/>
        </w:rPr>
        <w:t>Observation</w:t>
      </w:r>
      <w:r w:rsidR="00A009F2">
        <w:rPr>
          <w:b/>
          <w:sz w:val="22"/>
          <w:szCs w:val="22"/>
          <w:lang w:eastAsia="ko-KR"/>
        </w:rPr>
        <w:t xml:space="preserve"> 1</w:t>
      </w:r>
      <w:r w:rsidRPr="008649F4">
        <w:rPr>
          <w:b/>
          <w:sz w:val="22"/>
          <w:szCs w:val="22"/>
          <w:lang w:eastAsia="ko-KR"/>
        </w:rPr>
        <w:t xml:space="preserve">. The </w:t>
      </w:r>
      <w:r w:rsidR="00890903" w:rsidRPr="008649F4">
        <w:rPr>
          <w:b/>
          <w:sz w:val="22"/>
          <w:szCs w:val="22"/>
          <w:lang w:eastAsia="ko-KR"/>
        </w:rPr>
        <w:t>contents</w:t>
      </w:r>
      <w:r w:rsidRPr="008649F4">
        <w:rPr>
          <w:b/>
          <w:sz w:val="22"/>
          <w:szCs w:val="22"/>
          <w:lang w:eastAsia="ko-KR"/>
        </w:rPr>
        <w:t xml:space="preserve"> of MT EDT would be mainly to control devices</w:t>
      </w:r>
      <w:r w:rsidR="00890903" w:rsidRPr="008649F4">
        <w:rPr>
          <w:b/>
          <w:sz w:val="22"/>
          <w:szCs w:val="22"/>
          <w:lang w:eastAsia="ko-KR"/>
        </w:rPr>
        <w:t xml:space="preserve"> and this type of data should be secured</w:t>
      </w:r>
      <w:r w:rsidRPr="008649F4">
        <w:rPr>
          <w:b/>
          <w:sz w:val="22"/>
          <w:szCs w:val="22"/>
          <w:lang w:eastAsia="ko-KR"/>
        </w:rPr>
        <w:t xml:space="preserve">. </w:t>
      </w:r>
    </w:p>
    <w:p w:rsidR="008F510D" w:rsidRPr="008649F4" w:rsidRDefault="00A7253C" w:rsidP="00BC05EA">
      <w:pPr>
        <w:rPr>
          <w:b/>
          <w:sz w:val="22"/>
          <w:szCs w:val="22"/>
          <w:lang w:eastAsia="ko-KR"/>
        </w:rPr>
      </w:pPr>
      <w:r w:rsidRPr="008649F4">
        <w:rPr>
          <w:b/>
          <w:sz w:val="22"/>
          <w:szCs w:val="22"/>
          <w:lang w:eastAsia="ko-KR"/>
        </w:rPr>
        <w:t>Proposal 1. Considering</w:t>
      </w:r>
      <w:r w:rsidR="001419D6" w:rsidRPr="008649F4">
        <w:rPr>
          <w:b/>
          <w:sz w:val="22"/>
          <w:szCs w:val="22"/>
          <w:lang w:eastAsia="ko-KR"/>
        </w:rPr>
        <w:t xml:space="preserve"> that</w:t>
      </w:r>
      <w:r w:rsidRPr="008649F4">
        <w:rPr>
          <w:b/>
          <w:sz w:val="22"/>
          <w:szCs w:val="22"/>
          <w:lang w:eastAsia="ko-KR"/>
        </w:rPr>
        <w:t xml:space="preserve"> the </w:t>
      </w:r>
      <w:r w:rsidR="001419D6" w:rsidRPr="008649F4">
        <w:rPr>
          <w:b/>
          <w:sz w:val="22"/>
          <w:szCs w:val="22"/>
          <w:lang w:eastAsia="ko-KR"/>
        </w:rPr>
        <w:t>main task using</w:t>
      </w:r>
      <w:r w:rsidRPr="008649F4">
        <w:rPr>
          <w:b/>
          <w:sz w:val="22"/>
          <w:szCs w:val="22"/>
          <w:lang w:eastAsia="ko-KR"/>
        </w:rPr>
        <w:t xml:space="preserve"> MT EDT</w:t>
      </w:r>
      <w:r w:rsidR="001419D6" w:rsidRPr="008649F4">
        <w:rPr>
          <w:b/>
          <w:sz w:val="22"/>
          <w:szCs w:val="22"/>
          <w:lang w:eastAsia="ko-KR"/>
        </w:rPr>
        <w:t xml:space="preserve"> is for device control</w:t>
      </w:r>
      <w:r w:rsidRPr="008649F4">
        <w:rPr>
          <w:b/>
          <w:sz w:val="22"/>
          <w:szCs w:val="22"/>
          <w:lang w:eastAsia="ko-KR"/>
        </w:rPr>
        <w:t xml:space="preserve">, </w:t>
      </w:r>
      <w:r w:rsidR="00841D1F" w:rsidRPr="008649F4">
        <w:rPr>
          <w:b/>
          <w:sz w:val="22"/>
          <w:szCs w:val="22"/>
          <w:lang w:eastAsia="ko-KR"/>
        </w:rPr>
        <w:t>security should be considered for MT EDT.</w:t>
      </w:r>
    </w:p>
    <w:p w:rsidR="003B1C29" w:rsidRPr="008649F4" w:rsidRDefault="003B1C29" w:rsidP="00BC05EA">
      <w:pPr>
        <w:rPr>
          <w:b/>
          <w:sz w:val="22"/>
          <w:szCs w:val="22"/>
          <w:lang w:eastAsia="ko-KR"/>
        </w:rPr>
      </w:pPr>
    </w:p>
    <w:p w:rsidR="003B1C29" w:rsidRDefault="003B1C29" w:rsidP="003B1C29">
      <w:pPr>
        <w:rPr>
          <w:rFonts w:eastAsia="맑은 고딕"/>
          <w:color w:val="000000"/>
          <w:sz w:val="22"/>
          <w:szCs w:val="22"/>
          <w:lang w:val="en-GB" w:eastAsia="ko-KR"/>
        </w:rPr>
      </w:pPr>
      <w:r w:rsidRPr="008649F4">
        <w:rPr>
          <w:rFonts w:eastAsia="맑은 고딕"/>
          <w:color w:val="000000"/>
          <w:sz w:val="22"/>
          <w:szCs w:val="22"/>
          <w:lang w:val="en-GB" w:eastAsia="ko-KR"/>
        </w:rPr>
        <w:t xml:space="preserve">In UP-EDT, if user data is included in paging message, the data is not secured unless a new security mechanism is introduced for paging. </w:t>
      </w:r>
      <w:r w:rsidR="008649F4">
        <w:rPr>
          <w:rFonts w:eastAsia="맑은 고딕"/>
          <w:color w:val="000000"/>
          <w:sz w:val="22"/>
          <w:szCs w:val="22"/>
          <w:lang w:val="en-GB" w:eastAsia="ko-KR"/>
        </w:rPr>
        <w:t xml:space="preserve">It is unlikely to introduce a new security solution to include user data in paging message. Therefore, we do not support option 1 for UP-EDT. </w:t>
      </w:r>
    </w:p>
    <w:p w:rsidR="00A009F2" w:rsidRPr="00A009F2" w:rsidRDefault="00A009F2" w:rsidP="003B1C29">
      <w:pPr>
        <w:rPr>
          <w:rFonts w:eastAsia="맑은 고딕"/>
          <w:b/>
          <w:color w:val="000000"/>
          <w:sz w:val="22"/>
          <w:szCs w:val="22"/>
          <w:lang w:val="en-GB" w:eastAsia="ko-KR"/>
        </w:rPr>
      </w:pPr>
      <w:r w:rsidRPr="00A009F2">
        <w:rPr>
          <w:rFonts w:eastAsia="맑은 고딕"/>
          <w:b/>
          <w:color w:val="000000"/>
          <w:sz w:val="22"/>
          <w:szCs w:val="22"/>
          <w:lang w:val="en-GB" w:eastAsia="ko-KR"/>
        </w:rPr>
        <w:t xml:space="preserve">Observation 2. Considering security, MT </w:t>
      </w:r>
      <w:r>
        <w:rPr>
          <w:rFonts w:eastAsia="맑은 고딕"/>
          <w:b/>
          <w:color w:val="000000"/>
          <w:sz w:val="22"/>
          <w:szCs w:val="22"/>
          <w:lang w:val="en-GB" w:eastAsia="ko-KR"/>
        </w:rPr>
        <w:t xml:space="preserve">data </w:t>
      </w:r>
      <w:r w:rsidRPr="00A009F2">
        <w:rPr>
          <w:rFonts w:eastAsia="맑은 고딕"/>
          <w:b/>
          <w:color w:val="000000"/>
          <w:sz w:val="22"/>
          <w:szCs w:val="22"/>
          <w:lang w:val="en-GB" w:eastAsia="ko-KR"/>
        </w:rPr>
        <w:t>in paging is not feasible</w:t>
      </w:r>
      <w:r>
        <w:rPr>
          <w:rFonts w:eastAsia="맑은 고딕"/>
          <w:b/>
          <w:color w:val="000000"/>
          <w:sz w:val="22"/>
          <w:szCs w:val="22"/>
          <w:lang w:val="en-GB" w:eastAsia="ko-KR"/>
        </w:rPr>
        <w:t xml:space="preserve"> in UP-EDT</w:t>
      </w:r>
      <w:r w:rsidRPr="00A009F2">
        <w:rPr>
          <w:rFonts w:eastAsia="맑은 고딕"/>
          <w:b/>
          <w:color w:val="000000"/>
          <w:sz w:val="22"/>
          <w:szCs w:val="22"/>
          <w:lang w:val="en-GB" w:eastAsia="ko-KR"/>
        </w:rPr>
        <w:t>.</w:t>
      </w:r>
    </w:p>
    <w:p w:rsidR="003B1C29" w:rsidRDefault="003B1C29" w:rsidP="00BC05EA">
      <w:pPr>
        <w:rPr>
          <w:rFonts w:eastAsia="맑은 고딕"/>
          <w:color w:val="000000"/>
          <w:sz w:val="22"/>
          <w:szCs w:val="22"/>
          <w:lang w:val="en-GB" w:eastAsia="ko-KR"/>
        </w:rPr>
      </w:pPr>
      <w:r w:rsidRPr="008649F4">
        <w:rPr>
          <w:rFonts w:eastAsia="맑은 고딕"/>
          <w:color w:val="000000"/>
          <w:sz w:val="22"/>
          <w:szCs w:val="22"/>
          <w:lang w:val="en-GB" w:eastAsia="ko-KR"/>
        </w:rPr>
        <w:t>In CP-EDT, user data is transmitted within a NAS PDU. Therefore, data protection is guaranteed using NAS security if NAS PDU for MT EDT is included in paging message.</w:t>
      </w:r>
      <w:r w:rsidR="008649F4">
        <w:rPr>
          <w:rFonts w:eastAsia="맑은 고딕"/>
          <w:color w:val="000000"/>
          <w:sz w:val="22"/>
          <w:szCs w:val="22"/>
          <w:lang w:val="en-GB" w:eastAsia="ko-KR"/>
        </w:rPr>
        <w:t xml:space="preserve"> However, we think option 1 is useful only in special scenarios, for example, when the network sends the same data to multiple UEs in the paging area. Otherwise, </w:t>
      </w:r>
      <w:r w:rsidR="00216820">
        <w:rPr>
          <w:rFonts w:eastAsia="맑은 고딕"/>
          <w:color w:val="000000"/>
          <w:sz w:val="22"/>
          <w:szCs w:val="22"/>
          <w:lang w:val="en-GB" w:eastAsia="ko-KR"/>
        </w:rPr>
        <w:t>UEs that are not interested in receiving data waste resources. Therefore, we do not support option 1 for CP-EDT.</w:t>
      </w:r>
    </w:p>
    <w:p w:rsidR="00A009F2" w:rsidRPr="00A009F2" w:rsidRDefault="00A009F2" w:rsidP="00BC05EA">
      <w:pPr>
        <w:rPr>
          <w:b/>
          <w:sz w:val="22"/>
          <w:szCs w:val="22"/>
          <w:lang w:val="en-GB" w:eastAsia="ko-KR"/>
        </w:rPr>
      </w:pPr>
      <w:r w:rsidRPr="00A009F2">
        <w:rPr>
          <w:rFonts w:eastAsia="맑은 고딕"/>
          <w:b/>
          <w:color w:val="000000"/>
          <w:sz w:val="22"/>
          <w:szCs w:val="22"/>
          <w:lang w:val="en-GB" w:eastAsia="ko-KR"/>
        </w:rPr>
        <w:t xml:space="preserve">Observation 3. MT data in paging could be </w:t>
      </w:r>
      <w:r>
        <w:rPr>
          <w:rFonts w:eastAsia="맑은 고딕"/>
          <w:b/>
          <w:color w:val="000000"/>
          <w:sz w:val="22"/>
          <w:szCs w:val="22"/>
          <w:lang w:val="en-GB" w:eastAsia="ko-KR"/>
        </w:rPr>
        <w:t>useful</w:t>
      </w:r>
      <w:r w:rsidRPr="00A009F2">
        <w:rPr>
          <w:rFonts w:eastAsia="맑은 고딕"/>
          <w:b/>
          <w:color w:val="000000"/>
          <w:sz w:val="22"/>
          <w:szCs w:val="22"/>
          <w:lang w:val="en-GB" w:eastAsia="ko-KR"/>
        </w:rPr>
        <w:t xml:space="preserve"> </w:t>
      </w:r>
      <w:r>
        <w:rPr>
          <w:rFonts w:eastAsia="맑은 고딕"/>
          <w:b/>
          <w:color w:val="000000"/>
          <w:sz w:val="22"/>
          <w:szCs w:val="22"/>
          <w:lang w:val="en-GB" w:eastAsia="ko-KR"/>
        </w:rPr>
        <w:t xml:space="preserve">in </w:t>
      </w:r>
      <w:r w:rsidRPr="00A009F2">
        <w:rPr>
          <w:rFonts w:eastAsia="맑은 고딕"/>
          <w:b/>
          <w:color w:val="000000"/>
          <w:sz w:val="22"/>
          <w:szCs w:val="22"/>
          <w:lang w:val="en-GB" w:eastAsia="ko-KR"/>
        </w:rPr>
        <w:t>limited scenarios in CP-EDT.</w:t>
      </w:r>
    </w:p>
    <w:p w:rsidR="008F510D" w:rsidRPr="008649F4" w:rsidRDefault="00841D1F" w:rsidP="00BC05EA">
      <w:pPr>
        <w:rPr>
          <w:b/>
          <w:sz w:val="22"/>
          <w:szCs w:val="22"/>
          <w:lang w:eastAsia="ko-KR"/>
        </w:rPr>
      </w:pPr>
      <w:r w:rsidRPr="008649F4">
        <w:rPr>
          <w:b/>
          <w:sz w:val="22"/>
          <w:szCs w:val="22"/>
          <w:lang w:eastAsia="ko-KR"/>
        </w:rPr>
        <w:t xml:space="preserve">Proposal 2. </w:t>
      </w:r>
      <w:r w:rsidR="001419D6" w:rsidRPr="008649F4">
        <w:rPr>
          <w:b/>
          <w:sz w:val="22"/>
          <w:szCs w:val="22"/>
          <w:lang w:eastAsia="ko-KR"/>
        </w:rPr>
        <w:t>RAN2 do not consider Option 1</w:t>
      </w:r>
      <w:r w:rsidR="00216820">
        <w:rPr>
          <w:b/>
          <w:sz w:val="22"/>
          <w:szCs w:val="22"/>
          <w:lang w:eastAsia="ko-KR"/>
        </w:rPr>
        <w:t xml:space="preserve"> for both UP-EDT and CP-EDT.</w:t>
      </w:r>
    </w:p>
    <w:p w:rsidR="00723886" w:rsidRPr="008649F4" w:rsidRDefault="00723886" w:rsidP="00BC05EA">
      <w:pPr>
        <w:rPr>
          <w:b/>
          <w:sz w:val="22"/>
          <w:szCs w:val="22"/>
          <w:lang w:eastAsia="ko-KR"/>
        </w:rPr>
      </w:pPr>
    </w:p>
    <w:p w:rsidR="00905EEB" w:rsidRPr="00347F16" w:rsidRDefault="00762D11" w:rsidP="00BC05EA">
      <w:pPr>
        <w:rPr>
          <w:sz w:val="22"/>
          <w:szCs w:val="22"/>
          <w:lang w:eastAsia="ko-KR"/>
        </w:rPr>
      </w:pPr>
      <w:r>
        <w:rPr>
          <w:sz w:val="22"/>
          <w:szCs w:val="22"/>
          <w:lang w:eastAsia="ko-KR"/>
        </w:rPr>
        <w:t>Next, we consider option 2 and option 3 as one solution. In order to transmit user data in Msg2, paging message includes scheduling information for a particular UE or a particular group of UEs. As the maximum Msg2 siz</w:t>
      </w:r>
      <w:r w:rsidR="00490B63">
        <w:rPr>
          <w:sz w:val="22"/>
          <w:szCs w:val="22"/>
          <w:lang w:eastAsia="ko-KR"/>
        </w:rPr>
        <w:t>es are</w:t>
      </w:r>
      <w:r>
        <w:rPr>
          <w:sz w:val="22"/>
          <w:szCs w:val="22"/>
          <w:lang w:eastAsia="ko-KR"/>
        </w:rPr>
        <w:t xml:space="preserve"> 680 bits for NB-IOT and 1000</w:t>
      </w:r>
      <w:r w:rsidR="00490B63">
        <w:rPr>
          <w:sz w:val="22"/>
          <w:szCs w:val="22"/>
          <w:lang w:eastAsia="ko-KR"/>
        </w:rPr>
        <w:t xml:space="preserve"> </w:t>
      </w:r>
      <w:r>
        <w:rPr>
          <w:sz w:val="22"/>
          <w:szCs w:val="22"/>
          <w:lang w:eastAsia="ko-KR"/>
        </w:rPr>
        <w:t>bits for MTC,</w:t>
      </w:r>
      <w:r w:rsidR="00490B63">
        <w:rPr>
          <w:sz w:val="22"/>
          <w:szCs w:val="22"/>
          <w:lang w:eastAsia="ko-KR"/>
        </w:rPr>
        <w:t xml:space="preserve"> it is likely that only one UE is expected to receive user data in Msg2. Also, the maximum</w:t>
      </w:r>
      <w:r w:rsidR="00905EEB">
        <w:rPr>
          <w:sz w:val="22"/>
          <w:szCs w:val="22"/>
          <w:lang w:eastAsia="ko-KR"/>
        </w:rPr>
        <w:t xml:space="preserve"> user data</w:t>
      </w:r>
      <w:r w:rsidR="00490B63">
        <w:rPr>
          <w:sz w:val="22"/>
          <w:szCs w:val="22"/>
          <w:lang w:eastAsia="ko-KR"/>
        </w:rPr>
        <w:t xml:space="preserve"> size supported for MT EDT </w:t>
      </w:r>
      <w:r w:rsidR="00905EEB">
        <w:rPr>
          <w:sz w:val="22"/>
          <w:szCs w:val="22"/>
          <w:lang w:eastAsia="ko-KR"/>
        </w:rPr>
        <w:t xml:space="preserve">would be smaller </w:t>
      </w:r>
      <w:r w:rsidR="00490B63">
        <w:rPr>
          <w:sz w:val="22"/>
          <w:szCs w:val="22"/>
          <w:lang w:eastAsia="ko-KR"/>
        </w:rPr>
        <w:t xml:space="preserve">in </w:t>
      </w:r>
      <w:r w:rsidR="00490B63" w:rsidRPr="00347F16">
        <w:rPr>
          <w:sz w:val="22"/>
          <w:szCs w:val="22"/>
          <w:lang w:eastAsia="ko-KR"/>
        </w:rPr>
        <w:t xml:space="preserve">NB-IOT. </w:t>
      </w:r>
    </w:p>
    <w:p w:rsidR="001E1DA9" w:rsidRPr="00347F16" w:rsidRDefault="00490B63" w:rsidP="00BC05EA">
      <w:pPr>
        <w:rPr>
          <w:sz w:val="22"/>
          <w:szCs w:val="22"/>
          <w:lang w:eastAsia="ko-KR"/>
        </w:rPr>
      </w:pPr>
      <w:r w:rsidRPr="00347F16">
        <w:rPr>
          <w:sz w:val="22"/>
          <w:szCs w:val="22"/>
          <w:lang w:eastAsia="ko-KR"/>
        </w:rPr>
        <w:t>In terms of security, CP-EDT using NAS security is not an issue. In UP-EDT, a simple solution for security could be considered</w:t>
      </w:r>
      <w:r w:rsidR="0050617F" w:rsidRPr="00347F16">
        <w:rPr>
          <w:sz w:val="22"/>
          <w:szCs w:val="22"/>
          <w:lang w:eastAsia="ko-KR"/>
        </w:rPr>
        <w:t>. As an example</w:t>
      </w:r>
      <w:r w:rsidRPr="00347F16">
        <w:rPr>
          <w:sz w:val="22"/>
          <w:szCs w:val="22"/>
          <w:lang w:eastAsia="ko-KR"/>
        </w:rPr>
        <w:t xml:space="preserve">, the UE may be able to activate AS security </w:t>
      </w:r>
      <w:r w:rsidR="0050617F" w:rsidRPr="00347F16">
        <w:rPr>
          <w:sz w:val="22"/>
          <w:szCs w:val="22"/>
          <w:lang w:eastAsia="ko-KR"/>
        </w:rPr>
        <w:t xml:space="preserve">before receiving Msg2; this could be done by receiving EDT indication in Paging and </w:t>
      </w:r>
      <w:proofErr w:type="spellStart"/>
      <w:proofErr w:type="gramStart"/>
      <w:r w:rsidR="0050617F" w:rsidRPr="00347F16">
        <w:rPr>
          <w:sz w:val="22"/>
          <w:szCs w:val="22"/>
          <w:lang w:eastAsia="ko-KR"/>
        </w:rPr>
        <w:t>ncc</w:t>
      </w:r>
      <w:proofErr w:type="spellEnd"/>
      <w:proofErr w:type="gramEnd"/>
      <w:r w:rsidR="0050617F" w:rsidRPr="00347F16">
        <w:rPr>
          <w:sz w:val="22"/>
          <w:szCs w:val="22"/>
          <w:lang w:eastAsia="ko-KR"/>
        </w:rPr>
        <w:t xml:space="preserve"> in a previous connection like MO UP-EDT. </w:t>
      </w:r>
    </w:p>
    <w:p w:rsidR="00905EEB" w:rsidRPr="00347F16" w:rsidRDefault="00905EEB" w:rsidP="00905EEB">
      <w:pPr>
        <w:rPr>
          <w:b/>
          <w:sz w:val="22"/>
          <w:szCs w:val="22"/>
          <w:lang w:eastAsia="ko-KR"/>
        </w:rPr>
      </w:pPr>
      <w:r w:rsidRPr="00347F16">
        <w:rPr>
          <w:b/>
          <w:sz w:val="22"/>
          <w:szCs w:val="22"/>
          <w:lang w:eastAsia="ko-KR"/>
        </w:rPr>
        <w:t xml:space="preserve">Proposal 3. RAN2 </w:t>
      </w:r>
      <w:r w:rsidR="006130AF" w:rsidRPr="00347F16">
        <w:rPr>
          <w:b/>
          <w:sz w:val="22"/>
          <w:szCs w:val="22"/>
          <w:lang w:eastAsia="ko-KR"/>
        </w:rPr>
        <w:t xml:space="preserve">is kindly </w:t>
      </w:r>
      <w:r w:rsidR="001E1DA9" w:rsidRPr="00347F16">
        <w:rPr>
          <w:b/>
          <w:sz w:val="22"/>
          <w:szCs w:val="22"/>
          <w:lang w:eastAsia="ko-KR"/>
        </w:rPr>
        <w:t xml:space="preserve">asked </w:t>
      </w:r>
      <w:r w:rsidRPr="00347F16">
        <w:rPr>
          <w:b/>
          <w:sz w:val="22"/>
          <w:szCs w:val="22"/>
          <w:lang w:eastAsia="ko-KR"/>
        </w:rPr>
        <w:t>to discuss Option 2 and</w:t>
      </w:r>
      <w:r w:rsidR="001E1DA9" w:rsidRPr="00347F16">
        <w:rPr>
          <w:b/>
          <w:sz w:val="22"/>
          <w:szCs w:val="22"/>
          <w:lang w:eastAsia="ko-KR"/>
        </w:rPr>
        <w:t xml:space="preserve"> Option </w:t>
      </w:r>
      <w:r w:rsidRPr="00347F16">
        <w:rPr>
          <w:b/>
          <w:sz w:val="22"/>
          <w:szCs w:val="22"/>
          <w:lang w:eastAsia="ko-KR"/>
        </w:rPr>
        <w:t>3</w:t>
      </w:r>
      <w:r w:rsidR="001E1DA9" w:rsidRPr="00347F16">
        <w:rPr>
          <w:b/>
          <w:sz w:val="22"/>
          <w:szCs w:val="22"/>
          <w:lang w:eastAsia="ko-KR"/>
        </w:rPr>
        <w:t xml:space="preserve"> as one solution</w:t>
      </w:r>
      <w:r w:rsidRPr="00347F16">
        <w:rPr>
          <w:b/>
          <w:sz w:val="22"/>
          <w:szCs w:val="22"/>
          <w:lang w:eastAsia="ko-KR"/>
        </w:rPr>
        <w:t xml:space="preserve">; at least security for MT UP-EDT, the size limitation of Msg2 in NB-IOT, and use cases </w:t>
      </w:r>
      <w:r w:rsidR="00616452" w:rsidRPr="00347F16">
        <w:rPr>
          <w:b/>
          <w:sz w:val="22"/>
          <w:szCs w:val="22"/>
          <w:lang w:eastAsia="ko-KR"/>
        </w:rPr>
        <w:t xml:space="preserve">to which this solution is beneficial </w:t>
      </w:r>
      <w:r w:rsidRPr="00347F16">
        <w:rPr>
          <w:b/>
          <w:sz w:val="22"/>
          <w:szCs w:val="22"/>
          <w:lang w:eastAsia="ko-KR"/>
        </w:rPr>
        <w:t xml:space="preserve">should be discussed. </w:t>
      </w:r>
    </w:p>
    <w:p w:rsidR="00905EEB" w:rsidRPr="00347F16" w:rsidRDefault="00905EEB" w:rsidP="00BC05EA">
      <w:pPr>
        <w:rPr>
          <w:sz w:val="22"/>
          <w:szCs w:val="22"/>
          <w:lang w:eastAsia="ko-KR"/>
        </w:rPr>
      </w:pPr>
    </w:p>
    <w:p w:rsidR="0093383A" w:rsidRPr="00347F16" w:rsidRDefault="00905EEB" w:rsidP="0093383A">
      <w:pPr>
        <w:rPr>
          <w:sz w:val="22"/>
          <w:szCs w:val="22"/>
          <w:lang w:eastAsia="ko-KR"/>
        </w:rPr>
      </w:pPr>
      <w:r w:rsidRPr="00347F16">
        <w:rPr>
          <w:sz w:val="22"/>
          <w:szCs w:val="22"/>
          <w:lang w:eastAsia="ko-KR"/>
        </w:rPr>
        <w:t xml:space="preserve">The simplest way to support MT EDT is including MT data in Msg4. </w:t>
      </w:r>
      <w:r w:rsidR="003B086A" w:rsidRPr="00347F16">
        <w:rPr>
          <w:sz w:val="22"/>
          <w:szCs w:val="22"/>
          <w:lang w:eastAsia="ko-KR"/>
        </w:rPr>
        <w:t xml:space="preserve">One of </w:t>
      </w:r>
      <w:r w:rsidR="00B30698" w:rsidRPr="00347F16">
        <w:rPr>
          <w:sz w:val="22"/>
          <w:szCs w:val="22"/>
          <w:lang w:eastAsia="ko-KR"/>
        </w:rPr>
        <w:t xml:space="preserve">main </w:t>
      </w:r>
      <w:r w:rsidR="003B086A" w:rsidRPr="00347F16">
        <w:rPr>
          <w:sz w:val="22"/>
          <w:szCs w:val="22"/>
          <w:lang w:eastAsia="ko-KR"/>
        </w:rPr>
        <w:t xml:space="preserve">discussion points for option 4 would </w:t>
      </w:r>
      <w:r w:rsidR="00B30698" w:rsidRPr="00347F16">
        <w:rPr>
          <w:sz w:val="22"/>
          <w:szCs w:val="22"/>
          <w:lang w:eastAsia="ko-KR"/>
        </w:rPr>
        <w:t xml:space="preserve">be </w:t>
      </w:r>
      <w:r w:rsidR="003B086A" w:rsidRPr="00347F16">
        <w:rPr>
          <w:sz w:val="22"/>
          <w:szCs w:val="22"/>
          <w:lang w:eastAsia="ko-KR"/>
        </w:rPr>
        <w:t xml:space="preserve">the state transition if the network requires the following UL data (e.g. acknowledgement of DL data). </w:t>
      </w:r>
      <w:r w:rsidR="00BE5F2F" w:rsidRPr="00347F16">
        <w:rPr>
          <w:sz w:val="22"/>
          <w:szCs w:val="22"/>
          <w:lang w:eastAsia="ko-KR"/>
        </w:rPr>
        <w:t>R</w:t>
      </w:r>
      <w:r w:rsidR="003B086A" w:rsidRPr="00347F16">
        <w:rPr>
          <w:sz w:val="22"/>
          <w:szCs w:val="22"/>
          <w:lang w:eastAsia="ko-KR"/>
        </w:rPr>
        <w:t xml:space="preserve">eferring MO EDT solutions, </w:t>
      </w:r>
      <w:r w:rsidR="00BE5F2F" w:rsidRPr="00347F16">
        <w:rPr>
          <w:sz w:val="22"/>
          <w:szCs w:val="22"/>
          <w:lang w:eastAsia="ko-KR"/>
        </w:rPr>
        <w:t xml:space="preserve">option 4 would require less </w:t>
      </w:r>
      <w:r w:rsidR="003B086A" w:rsidRPr="00347F16">
        <w:rPr>
          <w:sz w:val="22"/>
          <w:szCs w:val="22"/>
          <w:lang w:eastAsia="ko-KR"/>
        </w:rPr>
        <w:t>enhancements</w:t>
      </w:r>
      <w:r w:rsidR="00BE5F2F" w:rsidRPr="00347F16">
        <w:rPr>
          <w:sz w:val="22"/>
          <w:szCs w:val="22"/>
          <w:lang w:eastAsia="ko-KR"/>
        </w:rPr>
        <w:t xml:space="preserve"> than other options</w:t>
      </w:r>
      <w:r w:rsidR="006504E7" w:rsidRPr="00347F16">
        <w:rPr>
          <w:sz w:val="22"/>
          <w:szCs w:val="22"/>
          <w:lang w:eastAsia="ko-KR"/>
        </w:rPr>
        <w:t xml:space="preserve">. </w:t>
      </w:r>
      <w:r w:rsidR="00BE5F2F" w:rsidRPr="00347F16">
        <w:rPr>
          <w:sz w:val="22"/>
          <w:szCs w:val="22"/>
          <w:lang w:eastAsia="ko-KR"/>
        </w:rPr>
        <w:t xml:space="preserve">We presents MT EDT scenarios using option 4 in another contribution. Simply, </w:t>
      </w:r>
      <w:r w:rsidR="006504E7" w:rsidRPr="00347F16">
        <w:rPr>
          <w:sz w:val="22"/>
          <w:szCs w:val="22"/>
          <w:lang w:eastAsia="ko-KR"/>
        </w:rPr>
        <w:t xml:space="preserve">security should be activated when MT data is arrived in Msg4. </w:t>
      </w:r>
      <w:r w:rsidR="00BE5F2F" w:rsidRPr="00347F16">
        <w:rPr>
          <w:sz w:val="22"/>
          <w:szCs w:val="22"/>
          <w:lang w:eastAsia="ko-KR"/>
        </w:rPr>
        <w:t xml:space="preserve">So, we suggest to introduce EDT indication in paging message so that the UE activates AS security when it transmits Msg3. Also, the UE may send pending MO data using EDT if the UE receives paging indication for EDT. When the network requires acknowledgement for DL data, the UE falls back to legacy procedure and transmits UL data. </w:t>
      </w:r>
    </w:p>
    <w:p w:rsidR="00BF4FB7" w:rsidRPr="00347F16" w:rsidRDefault="00BF4FB7" w:rsidP="003937B0">
      <w:pPr>
        <w:rPr>
          <w:b/>
          <w:sz w:val="22"/>
          <w:szCs w:val="22"/>
          <w:lang w:eastAsia="ko-KR"/>
        </w:rPr>
      </w:pPr>
      <w:r w:rsidRPr="00347F16">
        <w:rPr>
          <w:b/>
          <w:sz w:val="22"/>
          <w:szCs w:val="22"/>
          <w:lang w:eastAsia="ko-KR"/>
        </w:rPr>
        <w:t xml:space="preserve">Proposal 4. </w:t>
      </w:r>
      <w:r w:rsidR="003B086A" w:rsidRPr="00347F16">
        <w:rPr>
          <w:b/>
          <w:sz w:val="22"/>
          <w:szCs w:val="22"/>
          <w:lang w:eastAsia="ko-KR"/>
        </w:rPr>
        <w:t xml:space="preserve">RAN2 is kindly asked to </w:t>
      </w:r>
      <w:r w:rsidR="006504E7" w:rsidRPr="00347F16">
        <w:rPr>
          <w:b/>
          <w:sz w:val="22"/>
          <w:szCs w:val="22"/>
          <w:lang w:eastAsia="ko-KR"/>
        </w:rPr>
        <w:t>use</w:t>
      </w:r>
      <w:r w:rsidR="00985C2E" w:rsidRPr="00347F16">
        <w:rPr>
          <w:b/>
          <w:sz w:val="22"/>
          <w:szCs w:val="22"/>
          <w:lang w:eastAsia="ko-KR"/>
        </w:rPr>
        <w:t xml:space="preserve"> </w:t>
      </w:r>
      <w:r w:rsidR="006D1F9C" w:rsidRPr="00347F16">
        <w:rPr>
          <w:b/>
          <w:sz w:val="22"/>
          <w:szCs w:val="22"/>
          <w:lang w:eastAsia="ko-KR"/>
        </w:rPr>
        <w:t>Optio</w:t>
      </w:r>
      <w:r w:rsidR="00985C2E" w:rsidRPr="00347F16">
        <w:rPr>
          <w:b/>
          <w:sz w:val="22"/>
          <w:szCs w:val="22"/>
          <w:lang w:eastAsia="ko-KR"/>
        </w:rPr>
        <w:t>n 4</w:t>
      </w:r>
      <w:r w:rsidR="006504E7" w:rsidRPr="00347F16">
        <w:rPr>
          <w:b/>
          <w:sz w:val="22"/>
          <w:szCs w:val="22"/>
          <w:lang w:eastAsia="ko-KR"/>
        </w:rPr>
        <w:t xml:space="preserve"> with paging indication</w:t>
      </w:r>
      <w:r w:rsidR="006D1F9C" w:rsidRPr="00347F16">
        <w:rPr>
          <w:b/>
          <w:sz w:val="22"/>
          <w:szCs w:val="22"/>
          <w:lang w:eastAsia="ko-KR"/>
        </w:rPr>
        <w:t xml:space="preserve"> for MT EDT</w:t>
      </w:r>
      <w:r w:rsidR="006504E7" w:rsidRPr="00347F16">
        <w:rPr>
          <w:b/>
          <w:sz w:val="22"/>
          <w:szCs w:val="22"/>
          <w:lang w:eastAsia="ko-KR"/>
        </w:rPr>
        <w:t>.</w:t>
      </w:r>
    </w:p>
    <w:p w:rsidR="00986AE2" w:rsidRDefault="00F21060" w:rsidP="00B31D42">
      <w:pPr>
        <w:pStyle w:val="1"/>
        <w:spacing w:line="300" w:lineRule="atLeast"/>
        <w:rPr>
          <w:noProof/>
          <w:lang w:val="en-US" w:eastAsia="ko-KR"/>
        </w:rPr>
      </w:pPr>
      <w:r w:rsidRPr="004A4DED">
        <w:rPr>
          <w:rFonts w:eastAsia="맑은 고딕" w:hint="eastAsia"/>
          <w:lang w:val="en-US" w:eastAsia="ko-KR"/>
        </w:rPr>
        <w:lastRenderedPageBreak/>
        <w:t>3</w:t>
      </w:r>
      <w:r w:rsidRPr="004A4DED">
        <w:rPr>
          <w:rFonts w:eastAsia="맑은 고딕"/>
          <w:lang w:val="en-US" w:eastAsia="ko-KR"/>
        </w:rPr>
        <w:t>.</w:t>
      </w:r>
      <w:r w:rsidRPr="004A4DED">
        <w:rPr>
          <w:i/>
          <w:noProof/>
          <w:lang w:val="en-US"/>
        </w:rPr>
        <w:tab/>
      </w:r>
      <w:r w:rsidR="008649F4">
        <w:rPr>
          <w:noProof/>
          <w:lang w:val="en-US" w:eastAsia="ko-KR"/>
        </w:rPr>
        <w:t>Proposals</w:t>
      </w:r>
    </w:p>
    <w:p w:rsidR="005600AE" w:rsidRPr="008649F4" w:rsidRDefault="005600AE" w:rsidP="005600AE">
      <w:pPr>
        <w:rPr>
          <w:sz w:val="22"/>
          <w:szCs w:val="22"/>
          <w:lang w:eastAsia="ko-KR"/>
        </w:rPr>
      </w:pPr>
      <w:r w:rsidRPr="008649F4">
        <w:rPr>
          <w:sz w:val="22"/>
          <w:szCs w:val="22"/>
          <w:lang w:eastAsia="ko-KR"/>
        </w:rPr>
        <w:t xml:space="preserve">In this contribution, we </w:t>
      </w:r>
      <w:r>
        <w:rPr>
          <w:sz w:val="22"/>
          <w:szCs w:val="22"/>
          <w:lang w:eastAsia="ko-KR"/>
        </w:rPr>
        <w:t>d</w:t>
      </w:r>
      <w:r w:rsidRPr="008649F4">
        <w:rPr>
          <w:sz w:val="22"/>
          <w:szCs w:val="22"/>
          <w:lang w:eastAsia="ko-KR"/>
        </w:rPr>
        <w:t>iscuss</w:t>
      </w:r>
      <w:r>
        <w:rPr>
          <w:sz w:val="22"/>
          <w:szCs w:val="22"/>
          <w:lang w:eastAsia="ko-KR"/>
        </w:rPr>
        <w:t>ed</w:t>
      </w:r>
      <w:r w:rsidRPr="008649F4">
        <w:rPr>
          <w:sz w:val="22"/>
          <w:szCs w:val="22"/>
          <w:lang w:eastAsia="ko-KR"/>
        </w:rPr>
        <w:t xml:space="preserve"> </w:t>
      </w:r>
      <w:r w:rsidR="00347F16">
        <w:rPr>
          <w:sz w:val="22"/>
          <w:szCs w:val="22"/>
          <w:lang w:eastAsia="ko-KR"/>
        </w:rPr>
        <w:t>four</w:t>
      </w:r>
      <w:r w:rsidRPr="008649F4">
        <w:rPr>
          <w:sz w:val="22"/>
          <w:szCs w:val="22"/>
          <w:lang w:eastAsia="ko-KR"/>
        </w:rPr>
        <w:t xml:space="preserve"> option</w:t>
      </w:r>
      <w:r w:rsidR="00347F16">
        <w:rPr>
          <w:sz w:val="22"/>
          <w:szCs w:val="22"/>
          <w:lang w:eastAsia="ko-KR"/>
        </w:rPr>
        <w:t>s</w:t>
      </w:r>
      <w:r w:rsidRPr="008649F4">
        <w:rPr>
          <w:sz w:val="22"/>
          <w:szCs w:val="22"/>
          <w:lang w:eastAsia="ko-KR"/>
        </w:rPr>
        <w:t xml:space="preserve"> for MT EDT.</w:t>
      </w:r>
      <w:r>
        <w:rPr>
          <w:sz w:val="22"/>
          <w:szCs w:val="22"/>
          <w:lang w:eastAsia="ko-KR"/>
        </w:rPr>
        <w:t xml:space="preserve"> We consider Option 2~4 as MT EDT solutions.</w:t>
      </w:r>
      <w:r w:rsidRPr="008649F4">
        <w:rPr>
          <w:sz w:val="22"/>
          <w:szCs w:val="22"/>
          <w:lang w:eastAsia="ko-KR"/>
        </w:rPr>
        <w:t xml:space="preserve"> </w:t>
      </w:r>
    </w:p>
    <w:p w:rsidR="00B11604" w:rsidRPr="008649F4" w:rsidRDefault="00B11604" w:rsidP="00B11604">
      <w:pPr>
        <w:rPr>
          <w:b/>
          <w:sz w:val="22"/>
          <w:szCs w:val="22"/>
          <w:lang w:eastAsia="ko-KR"/>
        </w:rPr>
      </w:pPr>
      <w:r w:rsidRPr="008649F4">
        <w:rPr>
          <w:b/>
          <w:sz w:val="22"/>
          <w:szCs w:val="22"/>
          <w:lang w:eastAsia="ko-KR"/>
        </w:rPr>
        <w:t>Observation</w:t>
      </w:r>
      <w:r>
        <w:rPr>
          <w:b/>
          <w:sz w:val="22"/>
          <w:szCs w:val="22"/>
          <w:lang w:eastAsia="ko-KR"/>
        </w:rPr>
        <w:t xml:space="preserve"> 1</w:t>
      </w:r>
      <w:r w:rsidRPr="008649F4">
        <w:rPr>
          <w:b/>
          <w:sz w:val="22"/>
          <w:szCs w:val="22"/>
          <w:lang w:eastAsia="ko-KR"/>
        </w:rPr>
        <w:t xml:space="preserve">. The contents of MT EDT would be mainly to control devices and this type of data should be secured. </w:t>
      </w:r>
    </w:p>
    <w:p w:rsidR="00B11604" w:rsidRPr="008649F4" w:rsidRDefault="00B11604" w:rsidP="00B11604">
      <w:pPr>
        <w:rPr>
          <w:b/>
          <w:sz w:val="22"/>
          <w:szCs w:val="22"/>
          <w:lang w:eastAsia="ko-KR"/>
        </w:rPr>
      </w:pPr>
      <w:r w:rsidRPr="008649F4">
        <w:rPr>
          <w:b/>
          <w:sz w:val="22"/>
          <w:szCs w:val="22"/>
          <w:lang w:eastAsia="ko-KR"/>
        </w:rPr>
        <w:t>Proposal 1. Considering that the main task using MT EDT is for device control, security should be considered for MT EDT.</w:t>
      </w:r>
    </w:p>
    <w:p w:rsidR="00B11604" w:rsidRDefault="00B11604" w:rsidP="00B11604">
      <w:pPr>
        <w:rPr>
          <w:rFonts w:eastAsia="맑은 고딕"/>
          <w:b/>
          <w:color w:val="000000"/>
          <w:sz w:val="22"/>
          <w:szCs w:val="22"/>
          <w:lang w:val="en-GB" w:eastAsia="ko-KR"/>
        </w:rPr>
      </w:pPr>
      <w:r w:rsidRPr="00A009F2">
        <w:rPr>
          <w:rFonts w:eastAsia="맑은 고딕"/>
          <w:b/>
          <w:color w:val="000000"/>
          <w:sz w:val="22"/>
          <w:szCs w:val="22"/>
          <w:lang w:val="en-GB" w:eastAsia="ko-KR"/>
        </w:rPr>
        <w:t xml:space="preserve">Observation 2. Considering security, MT </w:t>
      </w:r>
      <w:r>
        <w:rPr>
          <w:rFonts w:eastAsia="맑은 고딕"/>
          <w:b/>
          <w:color w:val="000000"/>
          <w:sz w:val="22"/>
          <w:szCs w:val="22"/>
          <w:lang w:val="en-GB" w:eastAsia="ko-KR"/>
        </w:rPr>
        <w:t xml:space="preserve">data </w:t>
      </w:r>
      <w:r w:rsidRPr="00A009F2">
        <w:rPr>
          <w:rFonts w:eastAsia="맑은 고딕"/>
          <w:b/>
          <w:color w:val="000000"/>
          <w:sz w:val="22"/>
          <w:szCs w:val="22"/>
          <w:lang w:val="en-GB" w:eastAsia="ko-KR"/>
        </w:rPr>
        <w:t>in paging is not feasible</w:t>
      </w:r>
      <w:r>
        <w:rPr>
          <w:rFonts w:eastAsia="맑은 고딕"/>
          <w:b/>
          <w:color w:val="000000"/>
          <w:sz w:val="22"/>
          <w:szCs w:val="22"/>
          <w:lang w:val="en-GB" w:eastAsia="ko-KR"/>
        </w:rPr>
        <w:t xml:space="preserve"> in UP-EDT</w:t>
      </w:r>
      <w:r w:rsidRPr="00A009F2">
        <w:rPr>
          <w:rFonts w:eastAsia="맑은 고딕"/>
          <w:b/>
          <w:color w:val="000000"/>
          <w:sz w:val="22"/>
          <w:szCs w:val="22"/>
          <w:lang w:val="en-GB" w:eastAsia="ko-KR"/>
        </w:rPr>
        <w:t>.</w:t>
      </w:r>
    </w:p>
    <w:p w:rsidR="00B11604" w:rsidRPr="00A009F2" w:rsidRDefault="00B11604" w:rsidP="00B11604">
      <w:pPr>
        <w:rPr>
          <w:b/>
          <w:sz w:val="22"/>
          <w:szCs w:val="22"/>
          <w:lang w:val="en-GB" w:eastAsia="ko-KR"/>
        </w:rPr>
      </w:pPr>
      <w:r w:rsidRPr="00A009F2">
        <w:rPr>
          <w:rFonts w:eastAsia="맑은 고딕"/>
          <w:b/>
          <w:color w:val="000000"/>
          <w:sz w:val="22"/>
          <w:szCs w:val="22"/>
          <w:lang w:val="en-GB" w:eastAsia="ko-KR"/>
        </w:rPr>
        <w:t xml:space="preserve">Observation 3. MT data in paging could be </w:t>
      </w:r>
      <w:r>
        <w:rPr>
          <w:rFonts w:eastAsia="맑은 고딕"/>
          <w:b/>
          <w:color w:val="000000"/>
          <w:sz w:val="22"/>
          <w:szCs w:val="22"/>
          <w:lang w:val="en-GB" w:eastAsia="ko-KR"/>
        </w:rPr>
        <w:t>useful</w:t>
      </w:r>
      <w:r w:rsidRPr="00A009F2">
        <w:rPr>
          <w:rFonts w:eastAsia="맑은 고딕"/>
          <w:b/>
          <w:color w:val="000000"/>
          <w:sz w:val="22"/>
          <w:szCs w:val="22"/>
          <w:lang w:val="en-GB" w:eastAsia="ko-KR"/>
        </w:rPr>
        <w:t xml:space="preserve"> </w:t>
      </w:r>
      <w:r>
        <w:rPr>
          <w:rFonts w:eastAsia="맑은 고딕"/>
          <w:b/>
          <w:color w:val="000000"/>
          <w:sz w:val="22"/>
          <w:szCs w:val="22"/>
          <w:lang w:val="en-GB" w:eastAsia="ko-KR"/>
        </w:rPr>
        <w:t xml:space="preserve">in </w:t>
      </w:r>
      <w:r w:rsidRPr="00A009F2">
        <w:rPr>
          <w:rFonts w:eastAsia="맑은 고딕"/>
          <w:b/>
          <w:color w:val="000000"/>
          <w:sz w:val="22"/>
          <w:szCs w:val="22"/>
          <w:lang w:val="en-GB" w:eastAsia="ko-KR"/>
        </w:rPr>
        <w:t>limited scenarios in CP-EDT.</w:t>
      </w:r>
    </w:p>
    <w:p w:rsidR="00B11604" w:rsidRPr="008649F4" w:rsidRDefault="00B11604" w:rsidP="00B11604">
      <w:pPr>
        <w:rPr>
          <w:b/>
          <w:sz w:val="22"/>
          <w:szCs w:val="22"/>
          <w:lang w:eastAsia="ko-KR"/>
        </w:rPr>
      </w:pPr>
      <w:r w:rsidRPr="008649F4">
        <w:rPr>
          <w:b/>
          <w:sz w:val="22"/>
          <w:szCs w:val="22"/>
          <w:lang w:eastAsia="ko-KR"/>
        </w:rPr>
        <w:t>Proposal 2. RAN2 do not consider Option 1</w:t>
      </w:r>
      <w:r>
        <w:rPr>
          <w:b/>
          <w:sz w:val="22"/>
          <w:szCs w:val="22"/>
          <w:lang w:eastAsia="ko-KR"/>
        </w:rPr>
        <w:t xml:space="preserve"> for both UP-EDT and CP-EDT.</w:t>
      </w:r>
    </w:p>
    <w:p w:rsidR="00BE5F2F" w:rsidRPr="0093383A" w:rsidRDefault="00BE5F2F" w:rsidP="00BE5F2F">
      <w:pPr>
        <w:rPr>
          <w:b/>
          <w:sz w:val="22"/>
          <w:szCs w:val="22"/>
          <w:lang w:eastAsia="ko-KR"/>
        </w:rPr>
      </w:pPr>
      <w:r w:rsidRPr="008649F4">
        <w:rPr>
          <w:b/>
          <w:sz w:val="22"/>
          <w:szCs w:val="22"/>
          <w:lang w:eastAsia="ko-KR"/>
        </w:rPr>
        <w:t>Proposal</w:t>
      </w:r>
      <w:r>
        <w:rPr>
          <w:b/>
          <w:sz w:val="22"/>
          <w:szCs w:val="22"/>
          <w:lang w:eastAsia="ko-KR"/>
        </w:rPr>
        <w:t xml:space="preserve"> 3</w:t>
      </w:r>
      <w:r w:rsidRPr="008649F4">
        <w:rPr>
          <w:b/>
          <w:sz w:val="22"/>
          <w:szCs w:val="22"/>
          <w:lang w:eastAsia="ko-KR"/>
        </w:rPr>
        <w:t xml:space="preserve">. RAN2 </w:t>
      </w:r>
      <w:r>
        <w:rPr>
          <w:b/>
          <w:sz w:val="22"/>
          <w:szCs w:val="22"/>
          <w:lang w:eastAsia="ko-KR"/>
        </w:rPr>
        <w:t>is kindly asked to discuss</w:t>
      </w:r>
      <w:r w:rsidRPr="008649F4">
        <w:rPr>
          <w:b/>
          <w:sz w:val="22"/>
          <w:szCs w:val="22"/>
          <w:lang w:eastAsia="ko-KR"/>
        </w:rPr>
        <w:t xml:space="preserve"> Option 2</w:t>
      </w:r>
      <w:r>
        <w:rPr>
          <w:b/>
          <w:sz w:val="22"/>
          <w:szCs w:val="22"/>
          <w:lang w:eastAsia="ko-KR"/>
        </w:rPr>
        <w:t xml:space="preserve"> and Option 3 as one solution; at least security for MT UP-EDT, the size limitation of Msg2 in NB-IOT, and use cases to which this solution is beneficial should be discussed. </w:t>
      </w:r>
    </w:p>
    <w:p w:rsidR="00BE5F2F" w:rsidRPr="00347F16" w:rsidRDefault="00BE5F2F" w:rsidP="00BE5F2F">
      <w:pPr>
        <w:rPr>
          <w:b/>
          <w:sz w:val="22"/>
          <w:szCs w:val="22"/>
          <w:lang w:eastAsia="ko-KR"/>
        </w:rPr>
      </w:pPr>
      <w:r w:rsidRPr="00347F16">
        <w:rPr>
          <w:b/>
          <w:sz w:val="22"/>
          <w:szCs w:val="22"/>
          <w:lang w:eastAsia="ko-KR"/>
        </w:rPr>
        <w:t>Proposal 4. RAN2 is kindly asked to use Option 4 with paging indication for MT EDT.</w:t>
      </w:r>
    </w:p>
    <w:p w:rsidR="00B11604" w:rsidRPr="00BE5F2F" w:rsidRDefault="00B11604" w:rsidP="00B11604">
      <w:pPr>
        <w:rPr>
          <w:rFonts w:eastAsia="맑은 고딕"/>
          <w:b/>
          <w:color w:val="000000"/>
          <w:sz w:val="22"/>
          <w:szCs w:val="22"/>
          <w:lang w:eastAsia="ko-KR"/>
        </w:rPr>
      </w:pPr>
      <w:bookmarkStart w:id="0" w:name="_GoBack"/>
      <w:bookmarkEnd w:id="0"/>
    </w:p>
    <w:p w:rsidR="00DE5F3E" w:rsidRPr="00B11604" w:rsidRDefault="00DE5F3E" w:rsidP="00BB33A7">
      <w:pPr>
        <w:rPr>
          <w:rFonts w:ascii="Arial" w:hAnsi="Arial" w:cs="Arial"/>
          <w:b/>
          <w:lang w:val="en-GB" w:eastAsia="ko-KR"/>
        </w:rPr>
      </w:pPr>
    </w:p>
    <w:p w:rsidR="00DE5F3E" w:rsidRDefault="00DE5F3E" w:rsidP="00DE5F3E">
      <w:pPr>
        <w:pStyle w:val="1"/>
        <w:spacing w:line="300" w:lineRule="atLeast"/>
        <w:rPr>
          <w:noProof/>
          <w:lang w:val="en-US" w:eastAsia="ko-KR"/>
        </w:rPr>
      </w:pPr>
      <w:r>
        <w:rPr>
          <w:rFonts w:eastAsia="맑은 고딕" w:hint="eastAsia"/>
          <w:lang w:val="en-US" w:eastAsia="ko-KR"/>
        </w:rPr>
        <w:t>4</w:t>
      </w:r>
      <w:r w:rsidRPr="004A4DED">
        <w:rPr>
          <w:rFonts w:eastAsia="맑은 고딕"/>
          <w:lang w:val="en-US" w:eastAsia="ko-KR"/>
        </w:rPr>
        <w:t>.</w:t>
      </w:r>
      <w:r w:rsidRPr="004A4DED">
        <w:rPr>
          <w:i/>
          <w:noProof/>
          <w:lang w:val="en-US"/>
        </w:rPr>
        <w:tab/>
      </w:r>
      <w:r>
        <w:rPr>
          <w:noProof/>
          <w:lang w:val="en-US" w:eastAsia="ko-KR"/>
        </w:rPr>
        <w:t>Reference</w:t>
      </w:r>
    </w:p>
    <w:p w:rsidR="00DE5F3E" w:rsidRPr="00FC516C" w:rsidRDefault="00DE5F3E" w:rsidP="00BB33A7">
      <w:pPr>
        <w:rPr>
          <w:lang w:eastAsia="ko-KR"/>
        </w:rPr>
      </w:pPr>
      <w:r>
        <w:rPr>
          <w:rFonts w:hint="eastAsia"/>
          <w:lang w:eastAsia="ko-KR"/>
        </w:rPr>
        <w:t xml:space="preserve">[1] </w:t>
      </w:r>
      <w:r w:rsidR="00BE5F2F">
        <w:rPr>
          <w:lang w:eastAsia="ko-KR"/>
        </w:rPr>
        <w:t>The 10 most popular Internet of Things applications (2015)</w:t>
      </w:r>
      <w:r>
        <w:rPr>
          <w:rFonts w:hint="eastAsia"/>
          <w:lang w:eastAsia="ko-KR"/>
        </w:rPr>
        <w:t xml:space="preserve">, </w:t>
      </w:r>
      <w:r w:rsidR="00BE5F2F" w:rsidRPr="00BE5F2F">
        <w:rPr>
          <w:i/>
          <w:iCs/>
          <w:lang w:eastAsia="ko-KR"/>
        </w:rPr>
        <w:t>https://iot-analytics.com/10-internet-of-things-applications</w:t>
      </w:r>
    </w:p>
    <w:sectPr w:rsidR="00DE5F3E" w:rsidRPr="00FC516C"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7C5D" w:rsidRDefault="00D07C5D">
      <w:pPr>
        <w:pStyle w:val="1"/>
      </w:pPr>
      <w:r>
        <w:separator/>
      </w:r>
    </w:p>
  </w:endnote>
  <w:endnote w:type="continuationSeparator" w:id="0">
    <w:p w:rsidR="00D07C5D" w:rsidRDefault="00D07C5D">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3F21" w:rsidRDefault="002E3F21">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rsidR="002E3F21" w:rsidRDefault="002E3F21">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3F21" w:rsidRDefault="002E3F21">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8725AB">
      <w:rPr>
        <w:rStyle w:val="af1"/>
      </w:rPr>
      <w:t>3</w:t>
    </w:r>
    <w:r>
      <w:rPr>
        <w:rStyle w:val="af1"/>
      </w:rPr>
      <w:fldChar w:fldCharType="end"/>
    </w:r>
  </w:p>
  <w:p w:rsidR="002E3F21" w:rsidRDefault="002E3F21">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7C5D" w:rsidRDefault="00D07C5D">
      <w:pPr>
        <w:pStyle w:val="1"/>
      </w:pPr>
      <w:r>
        <w:separator/>
      </w:r>
    </w:p>
  </w:footnote>
  <w:footnote w:type="continuationSeparator" w:id="0">
    <w:p w:rsidR="00D07C5D" w:rsidRDefault="00D07C5D">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A5995"/>
    <w:multiLevelType w:val="hybridMultilevel"/>
    <w:tmpl w:val="CBC03AF8"/>
    <w:lvl w:ilvl="0" w:tplc="4EF6AB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9BD48A6"/>
    <w:multiLevelType w:val="hybridMultilevel"/>
    <w:tmpl w:val="E0CA3A30"/>
    <w:lvl w:ilvl="0" w:tplc="EB2C9184">
      <w:numFmt w:val="bullet"/>
      <w:lvlText w:val=""/>
      <w:lvlJc w:val="left"/>
      <w:pPr>
        <w:ind w:left="760" w:hanging="360"/>
      </w:pPr>
      <w:rPr>
        <w:rFonts w:ascii="Wingdings" w:eastAsia="굴림"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5" w15:restartNumberingAfterBreak="0">
    <w:nsid w:val="3F99166C"/>
    <w:multiLevelType w:val="hybridMultilevel"/>
    <w:tmpl w:val="C6B21168"/>
    <w:lvl w:ilvl="0" w:tplc="04090011">
      <w:start w:val="1"/>
      <w:numFmt w:val="decimalEnclosedCircle"/>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531D3975"/>
    <w:multiLevelType w:val="hybridMultilevel"/>
    <w:tmpl w:val="13B2E4EC"/>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1" w15:restartNumberingAfterBreak="0">
    <w:nsid w:val="72987AE8"/>
    <w:multiLevelType w:val="hybridMultilevel"/>
    <w:tmpl w:val="F58C9D6C"/>
    <w:lvl w:ilvl="0" w:tplc="6AB069E2">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3" w15:restartNumberingAfterBreak="0">
    <w:nsid w:val="7983750C"/>
    <w:multiLevelType w:val="hybridMultilevel"/>
    <w:tmpl w:val="2BD033BC"/>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1"/>
  </w:num>
  <w:num w:numId="3">
    <w:abstractNumId w:val="7"/>
  </w:num>
  <w:num w:numId="4">
    <w:abstractNumId w:val="14"/>
  </w:num>
  <w:num w:numId="5">
    <w:abstractNumId w:val="8"/>
  </w:num>
  <w:num w:numId="6">
    <w:abstractNumId w:val="12"/>
  </w:num>
  <w:num w:numId="7">
    <w:abstractNumId w:val="4"/>
  </w:num>
  <w:num w:numId="8">
    <w:abstractNumId w:val="10"/>
  </w:num>
  <w:num w:numId="9">
    <w:abstractNumId w:val="2"/>
  </w:num>
  <w:num w:numId="10">
    <w:abstractNumId w:val="13"/>
  </w:num>
  <w:num w:numId="11">
    <w:abstractNumId w:val="9"/>
  </w:num>
  <w:num w:numId="12">
    <w:abstractNumId w:val="0"/>
  </w:num>
  <w:num w:numId="13">
    <w:abstractNumId w:val="3"/>
  </w:num>
  <w:num w:numId="14">
    <w:abstractNumId w:val="11"/>
  </w:num>
  <w:num w:numId="15">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6FC2"/>
    <w:rsid w:val="00007D49"/>
    <w:rsid w:val="000101E6"/>
    <w:rsid w:val="000107D7"/>
    <w:rsid w:val="00010BDB"/>
    <w:rsid w:val="000115EF"/>
    <w:rsid w:val="00011A28"/>
    <w:rsid w:val="00011F21"/>
    <w:rsid w:val="0001208A"/>
    <w:rsid w:val="00013346"/>
    <w:rsid w:val="0001366B"/>
    <w:rsid w:val="00013814"/>
    <w:rsid w:val="00014846"/>
    <w:rsid w:val="00014939"/>
    <w:rsid w:val="000149D5"/>
    <w:rsid w:val="00014E5A"/>
    <w:rsid w:val="0001508C"/>
    <w:rsid w:val="00015508"/>
    <w:rsid w:val="000158EA"/>
    <w:rsid w:val="0001763D"/>
    <w:rsid w:val="00017691"/>
    <w:rsid w:val="00017FB9"/>
    <w:rsid w:val="00020372"/>
    <w:rsid w:val="0002069F"/>
    <w:rsid w:val="000208AD"/>
    <w:rsid w:val="00020FCF"/>
    <w:rsid w:val="000212E5"/>
    <w:rsid w:val="000213F6"/>
    <w:rsid w:val="000219F3"/>
    <w:rsid w:val="00022C3F"/>
    <w:rsid w:val="000235E8"/>
    <w:rsid w:val="000238E0"/>
    <w:rsid w:val="000239B0"/>
    <w:rsid w:val="00023E16"/>
    <w:rsid w:val="000245A1"/>
    <w:rsid w:val="00024693"/>
    <w:rsid w:val="00024E84"/>
    <w:rsid w:val="00024EE9"/>
    <w:rsid w:val="00024F1C"/>
    <w:rsid w:val="00025270"/>
    <w:rsid w:val="00025706"/>
    <w:rsid w:val="0002595B"/>
    <w:rsid w:val="00025EC7"/>
    <w:rsid w:val="000261B0"/>
    <w:rsid w:val="000270AF"/>
    <w:rsid w:val="00027CDF"/>
    <w:rsid w:val="000303A7"/>
    <w:rsid w:val="000305B9"/>
    <w:rsid w:val="0003120A"/>
    <w:rsid w:val="000319AA"/>
    <w:rsid w:val="00032179"/>
    <w:rsid w:val="00033077"/>
    <w:rsid w:val="00033405"/>
    <w:rsid w:val="00033E05"/>
    <w:rsid w:val="000340E8"/>
    <w:rsid w:val="00034CFD"/>
    <w:rsid w:val="000354E5"/>
    <w:rsid w:val="00035588"/>
    <w:rsid w:val="000358D3"/>
    <w:rsid w:val="00035F05"/>
    <w:rsid w:val="000365FE"/>
    <w:rsid w:val="00036F96"/>
    <w:rsid w:val="000373D2"/>
    <w:rsid w:val="000376D1"/>
    <w:rsid w:val="00037B0F"/>
    <w:rsid w:val="00037B16"/>
    <w:rsid w:val="00037B8B"/>
    <w:rsid w:val="00037DFD"/>
    <w:rsid w:val="00037E05"/>
    <w:rsid w:val="00037FA8"/>
    <w:rsid w:val="000402DB"/>
    <w:rsid w:val="00040402"/>
    <w:rsid w:val="00040555"/>
    <w:rsid w:val="000408EB"/>
    <w:rsid w:val="00041A1D"/>
    <w:rsid w:val="00042897"/>
    <w:rsid w:val="00042EDA"/>
    <w:rsid w:val="000433D7"/>
    <w:rsid w:val="000434C4"/>
    <w:rsid w:val="000438F3"/>
    <w:rsid w:val="00043C90"/>
    <w:rsid w:val="00043E77"/>
    <w:rsid w:val="0004411C"/>
    <w:rsid w:val="00044419"/>
    <w:rsid w:val="00044656"/>
    <w:rsid w:val="00044FDE"/>
    <w:rsid w:val="00045246"/>
    <w:rsid w:val="00045725"/>
    <w:rsid w:val="00045FFC"/>
    <w:rsid w:val="000464D4"/>
    <w:rsid w:val="00046567"/>
    <w:rsid w:val="000467BD"/>
    <w:rsid w:val="000467CC"/>
    <w:rsid w:val="00046F71"/>
    <w:rsid w:val="00047BE4"/>
    <w:rsid w:val="000502C3"/>
    <w:rsid w:val="00050301"/>
    <w:rsid w:val="00050670"/>
    <w:rsid w:val="00050C70"/>
    <w:rsid w:val="00050F82"/>
    <w:rsid w:val="000510C2"/>
    <w:rsid w:val="000510E2"/>
    <w:rsid w:val="000518FD"/>
    <w:rsid w:val="00051E26"/>
    <w:rsid w:val="000526DD"/>
    <w:rsid w:val="000526DE"/>
    <w:rsid w:val="00053587"/>
    <w:rsid w:val="00053D06"/>
    <w:rsid w:val="000549EC"/>
    <w:rsid w:val="00054BB9"/>
    <w:rsid w:val="00054E41"/>
    <w:rsid w:val="00055251"/>
    <w:rsid w:val="00055FBE"/>
    <w:rsid w:val="0005688D"/>
    <w:rsid w:val="00056D8C"/>
    <w:rsid w:val="0005737F"/>
    <w:rsid w:val="00057BB0"/>
    <w:rsid w:val="0006000D"/>
    <w:rsid w:val="000605A3"/>
    <w:rsid w:val="000606D8"/>
    <w:rsid w:val="00061B4B"/>
    <w:rsid w:val="00061D9B"/>
    <w:rsid w:val="00062B8C"/>
    <w:rsid w:val="00062C6F"/>
    <w:rsid w:val="00063073"/>
    <w:rsid w:val="0006336C"/>
    <w:rsid w:val="00063ED6"/>
    <w:rsid w:val="000648BB"/>
    <w:rsid w:val="0006490A"/>
    <w:rsid w:val="00064B70"/>
    <w:rsid w:val="000676D5"/>
    <w:rsid w:val="000679F2"/>
    <w:rsid w:val="00070A00"/>
    <w:rsid w:val="00071169"/>
    <w:rsid w:val="00071957"/>
    <w:rsid w:val="00072077"/>
    <w:rsid w:val="0007231E"/>
    <w:rsid w:val="000724CA"/>
    <w:rsid w:val="00072DFA"/>
    <w:rsid w:val="0007302B"/>
    <w:rsid w:val="000734BF"/>
    <w:rsid w:val="00073B6A"/>
    <w:rsid w:val="00073CF0"/>
    <w:rsid w:val="0007421D"/>
    <w:rsid w:val="00074BD8"/>
    <w:rsid w:val="00074DE0"/>
    <w:rsid w:val="00074ED8"/>
    <w:rsid w:val="00076058"/>
    <w:rsid w:val="00076445"/>
    <w:rsid w:val="000770A6"/>
    <w:rsid w:val="0007793F"/>
    <w:rsid w:val="00077A82"/>
    <w:rsid w:val="00077B34"/>
    <w:rsid w:val="00080AAF"/>
    <w:rsid w:val="00080BED"/>
    <w:rsid w:val="0008113D"/>
    <w:rsid w:val="00081444"/>
    <w:rsid w:val="000815D5"/>
    <w:rsid w:val="000819ED"/>
    <w:rsid w:val="000820A0"/>
    <w:rsid w:val="00082459"/>
    <w:rsid w:val="0008253E"/>
    <w:rsid w:val="00082DCF"/>
    <w:rsid w:val="00082DF1"/>
    <w:rsid w:val="00082EF0"/>
    <w:rsid w:val="00083CF8"/>
    <w:rsid w:val="00083DA4"/>
    <w:rsid w:val="0008580E"/>
    <w:rsid w:val="000861A7"/>
    <w:rsid w:val="00086B56"/>
    <w:rsid w:val="00087774"/>
    <w:rsid w:val="00087A1A"/>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5E80"/>
    <w:rsid w:val="000965C3"/>
    <w:rsid w:val="00096668"/>
    <w:rsid w:val="00096BDC"/>
    <w:rsid w:val="00097820"/>
    <w:rsid w:val="00097E76"/>
    <w:rsid w:val="000A0A3D"/>
    <w:rsid w:val="000A0F65"/>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684C"/>
    <w:rsid w:val="000A782C"/>
    <w:rsid w:val="000A7A30"/>
    <w:rsid w:val="000A7E4C"/>
    <w:rsid w:val="000A7EF0"/>
    <w:rsid w:val="000B0538"/>
    <w:rsid w:val="000B06A4"/>
    <w:rsid w:val="000B0F6A"/>
    <w:rsid w:val="000B1266"/>
    <w:rsid w:val="000B268E"/>
    <w:rsid w:val="000B2DBC"/>
    <w:rsid w:val="000B3C47"/>
    <w:rsid w:val="000B403C"/>
    <w:rsid w:val="000B472B"/>
    <w:rsid w:val="000B4C10"/>
    <w:rsid w:val="000B4C1D"/>
    <w:rsid w:val="000B59C4"/>
    <w:rsid w:val="000B5A58"/>
    <w:rsid w:val="000B5C84"/>
    <w:rsid w:val="000B661F"/>
    <w:rsid w:val="000B6C0E"/>
    <w:rsid w:val="000B77F7"/>
    <w:rsid w:val="000B7C82"/>
    <w:rsid w:val="000B7DC2"/>
    <w:rsid w:val="000C0FC0"/>
    <w:rsid w:val="000C133D"/>
    <w:rsid w:val="000C13B6"/>
    <w:rsid w:val="000C13EF"/>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ADA"/>
    <w:rsid w:val="000D6C7C"/>
    <w:rsid w:val="000D6DB7"/>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4F56"/>
    <w:rsid w:val="000E5149"/>
    <w:rsid w:val="000E5B23"/>
    <w:rsid w:val="000E61FD"/>
    <w:rsid w:val="000E6730"/>
    <w:rsid w:val="000E6793"/>
    <w:rsid w:val="000E6924"/>
    <w:rsid w:val="000E6AD0"/>
    <w:rsid w:val="000E71AE"/>
    <w:rsid w:val="000E72C6"/>
    <w:rsid w:val="000F0969"/>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3D8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A5D"/>
    <w:rsid w:val="00111F23"/>
    <w:rsid w:val="00112738"/>
    <w:rsid w:val="001129A7"/>
    <w:rsid w:val="00113DC3"/>
    <w:rsid w:val="00113FF1"/>
    <w:rsid w:val="00114B0E"/>
    <w:rsid w:val="00114F6E"/>
    <w:rsid w:val="001157CC"/>
    <w:rsid w:val="00116315"/>
    <w:rsid w:val="00116F59"/>
    <w:rsid w:val="001177DD"/>
    <w:rsid w:val="00120030"/>
    <w:rsid w:val="001202F2"/>
    <w:rsid w:val="00120E71"/>
    <w:rsid w:val="001212CC"/>
    <w:rsid w:val="00121F74"/>
    <w:rsid w:val="001224E5"/>
    <w:rsid w:val="001226B4"/>
    <w:rsid w:val="00122BDA"/>
    <w:rsid w:val="00122D2B"/>
    <w:rsid w:val="00122DE9"/>
    <w:rsid w:val="00122FA8"/>
    <w:rsid w:val="001240CA"/>
    <w:rsid w:val="001240FE"/>
    <w:rsid w:val="0012464A"/>
    <w:rsid w:val="00125542"/>
    <w:rsid w:val="001256D3"/>
    <w:rsid w:val="00125744"/>
    <w:rsid w:val="00125B8A"/>
    <w:rsid w:val="00127C5A"/>
    <w:rsid w:val="00127D46"/>
    <w:rsid w:val="00130574"/>
    <w:rsid w:val="001311F9"/>
    <w:rsid w:val="00131203"/>
    <w:rsid w:val="001313B7"/>
    <w:rsid w:val="00131976"/>
    <w:rsid w:val="00131A99"/>
    <w:rsid w:val="00131E0D"/>
    <w:rsid w:val="00132361"/>
    <w:rsid w:val="0013287B"/>
    <w:rsid w:val="00132D5D"/>
    <w:rsid w:val="0013388C"/>
    <w:rsid w:val="00133D3E"/>
    <w:rsid w:val="00133DDB"/>
    <w:rsid w:val="00134841"/>
    <w:rsid w:val="00135107"/>
    <w:rsid w:val="00135982"/>
    <w:rsid w:val="00135B95"/>
    <w:rsid w:val="00136BE7"/>
    <w:rsid w:val="00136CBF"/>
    <w:rsid w:val="00136CF1"/>
    <w:rsid w:val="00136DAF"/>
    <w:rsid w:val="00136E21"/>
    <w:rsid w:val="0013721B"/>
    <w:rsid w:val="001372B8"/>
    <w:rsid w:val="001372BD"/>
    <w:rsid w:val="001374BE"/>
    <w:rsid w:val="00137B3E"/>
    <w:rsid w:val="00140AC9"/>
    <w:rsid w:val="00140EF1"/>
    <w:rsid w:val="001412B5"/>
    <w:rsid w:val="00141893"/>
    <w:rsid w:val="001419D6"/>
    <w:rsid w:val="00141DF6"/>
    <w:rsid w:val="00141EB7"/>
    <w:rsid w:val="00142FD0"/>
    <w:rsid w:val="00143018"/>
    <w:rsid w:val="001431EF"/>
    <w:rsid w:val="00143673"/>
    <w:rsid w:val="00143870"/>
    <w:rsid w:val="001438BB"/>
    <w:rsid w:val="00143C4A"/>
    <w:rsid w:val="001440E9"/>
    <w:rsid w:val="0014442F"/>
    <w:rsid w:val="0014448F"/>
    <w:rsid w:val="001444AD"/>
    <w:rsid w:val="0014587A"/>
    <w:rsid w:val="00145C71"/>
    <w:rsid w:val="00145C89"/>
    <w:rsid w:val="001463A4"/>
    <w:rsid w:val="00147203"/>
    <w:rsid w:val="00147849"/>
    <w:rsid w:val="00147E69"/>
    <w:rsid w:val="001500B3"/>
    <w:rsid w:val="00150123"/>
    <w:rsid w:val="001503F1"/>
    <w:rsid w:val="001506BE"/>
    <w:rsid w:val="0015089F"/>
    <w:rsid w:val="00151CF2"/>
    <w:rsid w:val="00152212"/>
    <w:rsid w:val="00152B71"/>
    <w:rsid w:val="00152F37"/>
    <w:rsid w:val="00153409"/>
    <w:rsid w:val="0015343A"/>
    <w:rsid w:val="00154078"/>
    <w:rsid w:val="00155299"/>
    <w:rsid w:val="00156BDB"/>
    <w:rsid w:val="00156C57"/>
    <w:rsid w:val="00156ED4"/>
    <w:rsid w:val="00157250"/>
    <w:rsid w:val="0015751A"/>
    <w:rsid w:val="00157578"/>
    <w:rsid w:val="001605BF"/>
    <w:rsid w:val="00160977"/>
    <w:rsid w:val="00161D7B"/>
    <w:rsid w:val="001628D0"/>
    <w:rsid w:val="00162987"/>
    <w:rsid w:val="0016299F"/>
    <w:rsid w:val="00162FCB"/>
    <w:rsid w:val="00163265"/>
    <w:rsid w:val="00163583"/>
    <w:rsid w:val="00164255"/>
    <w:rsid w:val="001643C4"/>
    <w:rsid w:val="0016465C"/>
    <w:rsid w:val="00164B22"/>
    <w:rsid w:val="001653C3"/>
    <w:rsid w:val="00165911"/>
    <w:rsid w:val="00165B69"/>
    <w:rsid w:val="00166A49"/>
    <w:rsid w:val="0016710E"/>
    <w:rsid w:val="0016715D"/>
    <w:rsid w:val="00167ECD"/>
    <w:rsid w:val="001701A2"/>
    <w:rsid w:val="0017045B"/>
    <w:rsid w:val="00170F1A"/>
    <w:rsid w:val="001717F9"/>
    <w:rsid w:val="00171FCE"/>
    <w:rsid w:val="0017223F"/>
    <w:rsid w:val="00172598"/>
    <w:rsid w:val="00172910"/>
    <w:rsid w:val="0017380A"/>
    <w:rsid w:val="00173A7C"/>
    <w:rsid w:val="00173ED8"/>
    <w:rsid w:val="001743FF"/>
    <w:rsid w:val="00174589"/>
    <w:rsid w:val="001751BA"/>
    <w:rsid w:val="001754D5"/>
    <w:rsid w:val="00175609"/>
    <w:rsid w:val="0017578B"/>
    <w:rsid w:val="00175E34"/>
    <w:rsid w:val="0017613F"/>
    <w:rsid w:val="00176A15"/>
    <w:rsid w:val="00176C5B"/>
    <w:rsid w:val="00177438"/>
    <w:rsid w:val="00177F9B"/>
    <w:rsid w:val="00180038"/>
    <w:rsid w:val="001800B8"/>
    <w:rsid w:val="001801CA"/>
    <w:rsid w:val="00180B55"/>
    <w:rsid w:val="00180E7E"/>
    <w:rsid w:val="0018157E"/>
    <w:rsid w:val="00181AE0"/>
    <w:rsid w:val="00181DA4"/>
    <w:rsid w:val="00181DA6"/>
    <w:rsid w:val="001820B2"/>
    <w:rsid w:val="0018297F"/>
    <w:rsid w:val="0018341E"/>
    <w:rsid w:val="00183B4F"/>
    <w:rsid w:val="00184CD7"/>
    <w:rsid w:val="00184F6B"/>
    <w:rsid w:val="00186015"/>
    <w:rsid w:val="00187274"/>
    <w:rsid w:val="001879C6"/>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C9B"/>
    <w:rsid w:val="00197F62"/>
    <w:rsid w:val="001A0212"/>
    <w:rsid w:val="001A025E"/>
    <w:rsid w:val="001A1147"/>
    <w:rsid w:val="001A118E"/>
    <w:rsid w:val="001A1B91"/>
    <w:rsid w:val="001A1DF7"/>
    <w:rsid w:val="001A2734"/>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703"/>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3D9"/>
    <w:rsid w:val="001B7731"/>
    <w:rsid w:val="001B780F"/>
    <w:rsid w:val="001B7965"/>
    <w:rsid w:val="001B7BBB"/>
    <w:rsid w:val="001B7F70"/>
    <w:rsid w:val="001C0710"/>
    <w:rsid w:val="001C0F5C"/>
    <w:rsid w:val="001C1938"/>
    <w:rsid w:val="001C1CB6"/>
    <w:rsid w:val="001C2004"/>
    <w:rsid w:val="001C271D"/>
    <w:rsid w:val="001C271E"/>
    <w:rsid w:val="001C2BA4"/>
    <w:rsid w:val="001C3BCA"/>
    <w:rsid w:val="001C43B3"/>
    <w:rsid w:val="001C4512"/>
    <w:rsid w:val="001C474E"/>
    <w:rsid w:val="001C4C59"/>
    <w:rsid w:val="001C556B"/>
    <w:rsid w:val="001C5934"/>
    <w:rsid w:val="001C5D6D"/>
    <w:rsid w:val="001C6805"/>
    <w:rsid w:val="001C710D"/>
    <w:rsid w:val="001C726B"/>
    <w:rsid w:val="001C7D29"/>
    <w:rsid w:val="001D005F"/>
    <w:rsid w:val="001D04C5"/>
    <w:rsid w:val="001D070E"/>
    <w:rsid w:val="001D0FA9"/>
    <w:rsid w:val="001D109C"/>
    <w:rsid w:val="001D12E9"/>
    <w:rsid w:val="001D2308"/>
    <w:rsid w:val="001D233D"/>
    <w:rsid w:val="001D2A60"/>
    <w:rsid w:val="001D2F21"/>
    <w:rsid w:val="001D30DC"/>
    <w:rsid w:val="001D4B45"/>
    <w:rsid w:val="001D4C22"/>
    <w:rsid w:val="001D55B5"/>
    <w:rsid w:val="001D6074"/>
    <w:rsid w:val="001D715C"/>
    <w:rsid w:val="001D7D0B"/>
    <w:rsid w:val="001E0C16"/>
    <w:rsid w:val="001E0FAD"/>
    <w:rsid w:val="001E16E0"/>
    <w:rsid w:val="001E172E"/>
    <w:rsid w:val="001E1DA9"/>
    <w:rsid w:val="001E22B3"/>
    <w:rsid w:val="001E2CEB"/>
    <w:rsid w:val="001E2E56"/>
    <w:rsid w:val="001E31B3"/>
    <w:rsid w:val="001E434B"/>
    <w:rsid w:val="001E4FF6"/>
    <w:rsid w:val="001E6355"/>
    <w:rsid w:val="001E69CE"/>
    <w:rsid w:val="001E6EBB"/>
    <w:rsid w:val="001E78C4"/>
    <w:rsid w:val="001E7996"/>
    <w:rsid w:val="001E79DC"/>
    <w:rsid w:val="001F0052"/>
    <w:rsid w:val="001F011D"/>
    <w:rsid w:val="001F03D1"/>
    <w:rsid w:val="001F04F0"/>
    <w:rsid w:val="001F0751"/>
    <w:rsid w:val="001F1952"/>
    <w:rsid w:val="001F2175"/>
    <w:rsid w:val="001F21CA"/>
    <w:rsid w:val="001F2D95"/>
    <w:rsid w:val="001F2DBC"/>
    <w:rsid w:val="001F2E75"/>
    <w:rsid w:val="001F43AF"/>
    <w:rsid w:val="001F44E6"/>
    <w:rsid w:val="001F527B"/>
    <w:rsid w:val="001F5643"/>
    <w:rsid w:val="001F589B"/>
    <w:rsid w:val="001F643D"/>
    <w:rsid w:val="001F6D46"/>
    <w:rsid w:val="001F72A4"/>
    <w:rsid w:val="001F78B6"/>
    <w:rsid w:val="00200A8A"/>
    <w:rsid w:val="00200E8E"/>
    <w:rsid w:val="00201370"/>
    <w:rsid w:val="00201856"/>
    <w:rsid w:val="00202516"/>
    <w:rsid w:val="00202807"/>
    <w:rsid w:val="00202FD8"/>
    <w:rsid w:val="0020404D"/>
    <w:rsid w:val="0020516F"/>
    <w:rsid w:val="00205708"/>
    <w:rsid w:val="0020628B"/>
    <w:rsid w:val="00206371"/>
    <w:rsid w:val="00207551"/>
    <w:rsid w:val="00207751"/>
    <w:rsid w:val="0021091F"/>
    <w:rsid w:val="00210A68"/>
    <w:rsid w:val="00210F6F"/>
    <w:rsid w:val="00211387"/>
    <w:rsid w:val="00211C3F"/>
    <w:rsid w:val="00213174"/>
    <w:rsid w:val="00213D43"/>
    <w:rsid w:val="002143C5"/>
    <w:rsid w:val="002144A6"/>
    <w:rsid w:val="0021484E"/>
    <w:rsid w:val="0021535D"/>
    <w:rsid w:val="0021666C"/>
    <w:rsid w:val="00216820"/>
    <w:rsid w:val="00220381"/>
    <w:rsid w:val="0022068F"/>
    <w:rsid w:val="002209EE"/>
    <w:rsid w:val="00220A9D"/>
    <w:rsid w:val="0022186A"/>
    <w:rsid w:val="002219BF"/>
    <w:rsid w:val="00221B76"/>
    <w:rsid w:val="00221E09"/>
    <w:rsid w:val="00221EA7"/>
    <w:rsid w:val="00222213"/>
    <w:rsid w:val="00222342"/>
    <w:rsid w:val="002226D3"/>
    <w:rsid w:val="00222A81"/>
    <w:rsid w:val="002234A2"/>
    <w:rsid w:val="0022355A"/>
    <w:rsid w:val="0022368A"/>
    <w:rsid w:val="00224082"/>
    <w:rsid w:val="00224174"/>
    <w:rsid w:val="00224380"/>
    <w:rsid w:val="00224A97"/>
    <w:rsid w:val="00224D8C"/>
    <w:rsid w:val="002250CF"/>
    <w:rsid w:val="00225104"/>
    <w:rsid w:val="0022510B"/>
    <w:rsid w:val="002259A7"/>
    <w:rsid w:val="002259B9"/>
    <w:rsid w:val="00225E92"/>
    <w:rsid w:val="00226ECE"/>
    <w:rsid w:val="00227237"/>
    <w:rsid w:val="00227A9F"/>
    <w:rsid w:val="00227BFC"/>
    <w:rsid w:val="00230908"/>
    <w:rsid w:val="00230C26"/>
    <w:rsid w:val="00231344"/>
    <w:rsid w:val="002313B2"/>
    <w:rsid w:val="002316EE"/>
    <w:rsid w:val="00231C70"/>
    <w:rsid w:val="002325DC"/>
    <w:rsid w:val="002338D8"/>
    <w:rsid w:val="00233F0E"/>
    <w:rsid w:val="00233F52"/>
    <w:rsid w:val="00235804"/>
    <w:rsid w:val="002358AB"/>
    <w:rsid w:val="00235EDD"/>
    <w:rsid w:val="00236380"/>
    <w:rsid w:val="00236991"/>
    <w:rsid w:val="00236A4F"/>
    <w:rsid w:val="00236ACC"/>
    <w:rsid w:val="00236B45"/>
    <w:rsid w:val="00236CF0"/>
    <w:rsid w:val="00236F29"/>
    <w:rsid w:val="00237521"/>
    <w:rsid w:val="002375A1"/>
    <w:rsid w:val="00240805"/>
    <w:rsid w:val="00240A42"/>
    <w:rsid w:val="002417BD"/>
    <w:rsid w:val="0024195B"/>
    <w:rsid w:val="00241982"/>
    <w:rsid w:val="00241AA8"/>
    <w:rsid w:val="0024286C"/>
    <w:rsid w:val="00243C7A"/>
    <w:rsid w:val="00244419"/>
    <w:rsid w:val="00245664"/>
    <w:rsid w:val="00245F62"/>
    <w:rsid w:val="00246C12"/>
    <w:rsid w:val="00246E73"/>
    <w:rsid w:val="00247A47"/>
    <w:rsid w:val="00247D80"/>
    <w:rsid w:val="0025023B"/>
    <w:rsid w:val="0025027E"/>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BF2"/>
    <w:rsid w:val="00255477"/>
    <w:rsid w:val="002555CA"/>
    <w:rsid w:val="00255CC1"/>
    <w:rsid w:val="00255EC2"/>
    <w:rsid w:val="002561C6"/>
    <w:rsid w:val="00256758"/>
    <w:rsid w:val="0025677C"/>
    <w:rsid w:val="00256D06"/>
    <w:rsid w:val="00257711"/>
    <w:rsid w:val="002578A7"/>
    <w:rsid w:val="00257E62"/>
    <w:rsid w:val="0026010C"/>
    <w:rsid w:val="00260C0B"/>
    <w:rsid w:val="00261AE8"/>
    <w:rsid w:val="00261C33"/>
    <w:rsid w:val="00261F79"/>
    <w:rsid w:val="0026254E"/>
    <w:rsid w:val="00262702"/>
    <w:rsid w:val="00263028"/>
    <w:rsid w:val="00263095"/>
    <w:rsid w:val="00263B1F"/>
    <w:rsid w:val="00264B65"/>
    <w:rsid w:val="00264C29"/>
    <w:rsid w:val="00265214"/>
    <w:rsid w:val="0026645C"/>
    <w:rsid w:val="00266C0D"/>
    <w:rsid w:val="00267767"/>
    <w:rsid w:val="00267E2E"/>
    <w:rsid w:val="00267FBC"/>
    <w:rsid w:val="0027040B"/>
    <w:rsid w:val="002706BD"/>
    <w:rsid w:val="00270988"/>
    <w:rsid w:val="002710F2"/>
    <w:rsid w:val="00271106"/>
    <w:rsid w:val="00271133"/>
    <w:rsid w:val="0027118A"/>
    <w:rsid w:val="00271842"/>
    <w:rsid w:val="00271D68"/>
    <w:rsid w:val="00272883"/>
    <w:rsid w:val="00272B1F"/>
    <w:rsid w:val="00272C30"/>
    <w:rsid w:val="00272E20"/>
    <w:rsid w:val="002732C7"/>
    <w:rsid w:val="0027378C"/>
    <w:rsid w:val="00273B23"/>
    <w:rsid w:val="0027476A"/>
    <w:rsid w:val="00274824"/>
    <w:rsid w:val="00274C04"/>
    <w:rsid w:val="00274C40"/>
    <w:rsid w:val="00274D35"/>
    <w:rsid w:val="00275382"/>
    <w:rsid w:val="00275BBC"/>
    <w:rsid w:val="002778A2"/>
    <w:rsid w:val="00280679"/>
    <w:rsid w:val="002812B1"/>
    <w:rsid w:val="0028191B"/>
    <w:rsid w:val="00281F1D"/>
    <w:rsid w:val="002826EF"/>
    <w:rsid w:val="0028328A"/>
    <w:rsid w:val="00283653"/>
    <w:rsid w:val="00283896"/>
    <w:rsid w:val="002839C4"/>
    <w:rsid w:val="00283B37"/>
    <w:rsid w:val="002843FC"/>
    <w:rsid w:val="00284A42"/>
    <w:rsid w:val="00284E67"/>
    <w:rsid w:val="00285D84"/>
    <w:rsid w:val="00286239"/>
    <w:rsid w:val="00286E99"/>
    <w:rsid w:val="00287013"/>
    <w:rsid w:val="00287901"/>
    <w:rsid w:val="00287AAB"/>
    <w:rsid w:val="0029054D"/>
    <w:rsid w:val="002912E2"/>
    <w:rsid w:val="0029150D"/>
    <w:rsid w:val="00291C40"/>
    <w:rsid w:val="00291D3C"/>
    <w:rsid w:val="00291DD2"/>
    <w:rsid w:val="00292056"/>
    <w:rsid w:val="00292062"/>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A29"/>
    <w:rsid w:val="002A1C97"/>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B7C27"/>
    <w:rsid w:val="002C0940"/>
    <w:rsid w:val="002C0B9F"/>
    <w:rsid w:val="002C0DED"/>
    <w:rsid w:val="002C15D0"/>
    <w:rsid w:val="002C1BA5"/>
    <w:rsid w:val="002C1F81"/>
    <w:rsid w:val="002C21A6"/>
    <w:rsid w:val="002C234D"/>
    <w:rsid w:val="002C336E"/>
    <w:rsid w:val="002C4C7B"/>
    <w:rsid w:val="002C4E64"/>
    <w:rsid w:val="002C52F8"/>
    <w:rsid w:val="002C53D0"/>
    <w:rsid w:val="002C5EED"/>
    <w:rsid w:val="002C686C"/>
    <w:rsid w:val="002C72A3"/>
    <w:rsid w:val="002C75B8"/>
    <w:rsid w:val="002C78C9"/>
    <w:rsid w:val="002C78D5"/>
    <w:rsid w:val="002D083C"/>
    <w:rsid w:val="002D08E3"/>
    <w:rsid w:val="002D19B2"/>
    <w:rsid w:val="002D1E91"/>
    <w:rsid w:val="002D2626"/>
    <w:rsid w:val="002D282D"/>
    <w:rsid w:val="002D2EAF"/>
    <w:rsid w:val="002D3071"/>
    <w:rsid w:val="002D5895"/>
    <w:rsid w:val="002D58F9"/>
    <w:rsid w:val="002D638B"/>
    <w:rsid w:val="002D673E"/>
    <w:rsid w:val="002D67B9"/>
    <w:rsid w:val="002D6D8C"/>
    <w:rsid w:val="002D71DC"/>
    <w:rsid w:val="002D7E6F"/>
    <w:rsid w:val="002E09BD"/>
    <w:rsid w:val="002E3753"/>
    <w:rsid w:val="002E39A4"/>
    <w:rsid w:val="002E3B89"/>
    <w:rsid w:val="002E3F21"/>
    <w:rsid w:val="002E487F"/>
    <w:rsid w:val="002E4E3B"/>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5500"/>
    <w:rsid w:val="002F5BEE"/>
    <w:rsid w:val="002F6043"/>
    <w:rsid w:val="002F611A"/>
    <w:rsid w:val="002F61EF"/>
    <w:rsid w:val="002F64A4"/>
    <w:rsid w:val="002F6D5C"/>
    <w:rsid w:val="002F712E"/>
    <w:rsid w:val="002F759D"/>
    <w:rsid w:val="002F7744"/>
    <w:rsid w:val="002F7E11"/>
    <w:rsid w:val="002F7FCF"/>
    <w:rsid w:val="0030009B"/>
    <w:rsid w:val="00300251"/>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518E"/>
    <w:rsid w:val="003052FC"/>
    <w:rsid w:val="0030552C"/>
    <w:rsid w:val="00305A66"/>
    <w:rsid w:val="00305DC1"/>
    <w:rsid w:val="00307194"/>
    <w:rsid w:val="003079CD"/>
    <w:rsid w:val="003102DA"/>
    <w:rsid w:val="0031084C"/>
    <w:rsid w:val="00310BED"/>
    <w:rsid w:val="00310EF8"/>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8C7"/>
    <w:rsid w:val="00323C19"/>
    <w:rsid w:val="00324664"/>
    <w:rsid w:val="00325011"/>
    <w:rsid w:val="003258AC"/>
    <w:rsid w:val="00326086"/>
    <w:rsid w:val="003260F5"/>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AF6"/>
    <w:rsid w:val="00334D59"/>
    <w:rsid w:val="00335010"/>
    <w:rsid w:val="0033505B"/>
    <w:rsid w:val="00335FEC"/>
    <w:rsid w:val="00336B4C"/>
    <w:rsid w:val="003373B7"/>
    <w:rsid w:val="00337945"/>
    <w:rsid w:val="003403FF"/>
    <w:rsid w:val="00340C8F"/>
    <w:rsid w:val="00340D36"/>
    <w:rsid w:val="00340D8B"/>
    <w:rsid w:val="00340EC4"/>
    <w:rsid w:val="003412CF"/>
    <w:rsid w:val="0034162D"/>
    <w:rsid w:val="00341963"/>
    <w:rsid w:val="00342229"/>
    <w:rsid w:val="0034262F"/>
    <w:rsid w:val="00343B68"/>
    <w:rsid w:val="00343F11"/>
    <w:rsid w:val="0034415C"/>
    <w:rsid w:val="00345860"/>
    <w:rsid w:val="00345FC9"/>
    <w:rsid w:val="00346104"/>
    <w:rsid w:val="00346EA6"/>
    <w:rsid w:val="00347309"/>
    <w:rsid w:val="00347625"/>
    <w:rsid w:val="00347A79"/>
    <w:rsid w:val="00347F16"/>
    <w:rsid w:val="0035012D"/>
    <w:rsid w:val="00350174"/>
    <w:rsid w:val="0035055C"/>
    <w:rsid w:val="0035061B"/>
    <w:rsid w:val="00350C75"/>
    <w:rsid w:val="0035137D"/>
    <w:rsid w:val="00351A55"/>
    <w:rsid w:val="003527E7"/>
    <w:rsid w:val="003534B8"/>
    <w:rsid w:val="003535F9"/>
    <w:rsid w:val="00353680"/>
    <w:rsid w:val="00353865"/>
    <w:rsid w:val="00353D5E"/>
    <w:rsid w:val="00353E32"/>
    <w:rsid w:val="003546FE"/>
    <w:rsid w:val="00354A64"/>
    <w:rsid w:val="00354CC5"/>
    <w:rsid w:val="00354EEA"/>
    <w:rsid w:val="00354F2C"/>
    <w:rsid w:val="00355559"/>
    <w:rsid w:val="00355AA5"/>
    <w:rsid w:val="00355CA9"/>
    <w:rsid w:val="0035630A"/>
    <w:rsid w:val="003565D4"/>
    <w:rsid w:val="003569D0"/>
    <w:rsid w:val="00356A24"/>
    <w:rsid w:val="0036031A"/>
    <w:rsid w:val="00360611"/>
    <w:rsid w:val="00360A23"/>
    <w:rsid w:val="003611CC"/>
    <w:rsid w:val="003612DD"/>
    <w:rsid w:val="00361DEF"/>
    <w:rsid w:val="00361EB1"/>
    <w:rsid w:val="003629C2"/>
    <w:rsid w:val="0036305A"/>
    <w:rsid w:val="0036318B"/>
    <w:rsid w:val="00363353"/>
    <w:rsid w:val="00363698"/>
    <w:rsid w:val="003636E2"/>
    <w:rsid w:val="00363B80"/>
    <w:rsid w:val="00365114"/>
    <w:rsid w:val="0036517C"/>
    <w:rsid w:val="00365D8C"/>
    <w:rsid w:val="00366142"/>
    <w:rsid w:val="00366579"/>
    <w:rsid w:val="00366E15"/>
    <w:rsid w:val="00367271"/>
    <w:rsid w:val="00367EE8"/>
    <w:rsid w:val="003701E5"/>
    <w:rsid w:val="0037324A"/>
    <w:rsid w:val="0037386B"/>
    <w:rsid w:val="003741BC"/>
    <w:rsid w:val="00374EBB"/>
    <w:rsid w:val="003756C3"/>
    <w:rsid w:val="003777A3"/>
    <w:rsid w:val="00380305"/>
    <w:rsid w:val="00380D82"/>
    <w:rsid w:val="00381DD0"/>
    <w:rsid w:val="00382A67"/>
    <w:rsid w:val="00382DFF"/>
    <w:rsid w:val="00383CBC"/>
    <w:rsid w:val="0038534B"/>
    <w:rsid w:val="00386025"/>
    <w:rsid w:val="00386BED"/>
    <w:rsid w:val="00386E62"/>
    <w:rsid w:val="003872D9"/>
    <w:rsid w:val="003878CD"/>
    <w:rsid w:val="00390EC2"/>
    <w:rsid w:val="003911C7"/>
    <w:rsid w:val="003911FB"/>
    <w:rsid w:val="00391DAF"/>
    <w:rsid w:val="003920F6"/>
    <w:rsid w:val="00393442"/>
    <w:rsid w:val="00393575"/>
    <w:rsid w:val="003937B0"/>
    <w:rsid w:val="0039398A"/>
    <w:rsid w:val="003941AB"/>
    <w:rsid w:val="00394D0E"/>
    <w:rsid w:val="003951E6"/>
    <w:rsid w:val="00395625"/>
    <w:rsid w:val="003971BE"/>
    <w:rsid w:val="003972D5"/>
    <w:rsid w:val="0039753D"/>
    <w:rsid w:val="00397D4D"/>
    <w:rsid w:val="003A03EC"/>
    <w:rsid w:val="003A0889"/>
    <w:rsid w:val="003A15ED"/>
    <w:rsid w:val="003A16FC"/>
    <w:rsid w:val="003A1712"/>
    <w:rsid w:val="003A191F"/>
    <w:rsid w:val="003A1B84"/>
    <w:rsid w:val="003A1DF2"/>
    <w:rsid w:val="003A2480"/>
    <w:rsid w:val="003A2749"/>
    <w:rsid w:val="003A27BC"/>
    <w:rsid w:val="003A30F8"/>
    <w:rsid w:val="003A36D3"/>
    <w:rsid w:val="003A3814"/>
    <w:rsid w:val="003A3CD8"/>
    <w:rsid w:val="003A420B"/>
    <w:rsid w:val="003A45B4"/>
    <w:rsid w:val="003A56F4"/>
    <w:rsid w:val="003A5DC9"/>
    <w:rsid w:val="003A6297"/>
    <w:rsid w:val="003A6815"/>
    <w:rsid w:val="003A689E"/>
    <w:rsid w:val="003A68B2"/>
    <w:rsid w:val="003A6D34"/>
    <w:rsid w:val="003A7440"/>
    <w:rsid w:val="003A7993"/>
    <w:rsid w:val="003A7B98"/>
    <w:rsid w:val="003B04EB"/>
    <w:rsid w:val="003B06C5"/>
    <w:rsid w:val="003B086A"/>
    <w:rsid w:val="003B0BF9"/>
    <w:rsid w:val="003B0C16"/>
    <w:rsid w:val="003B1C29"/>
    <w:rsid w:val="003B246F"/>
    <w:rsid w:val="003B2FBC"/>
    <w:rsid w:val="003B2FF5"/>
    <w:rsid w:val="003B3764"/>
    <w:rsid w:val="003B3852"/>
    <w:rsid w:val="003B393A"/>
    <w:rsid w:val="003B397D"/>
    <w:rsid w:val="003B3A8B"/>
    <w:rsid w:val="003B3CED"/>
    <w:rsid w:val="003B3F4B"/>
    <w:rsid w:val="003B421D"/>
    <w:rsid w:val="003B44FE"/>
    <w:rsid w:val="003B460D"/>
    <w:rsid w:val="003B47B3"/>
    <w:rsid w:val="003B490A"/>
    <w:rsid w:val="003B4E82"/>
    <w:rsid w:val="003B54B4"/>
    <w:rsid w:val="003B555C"/>
    <w:rsid w:val="003B556E"/>
    <w:rsid w:val="003B5684"/>
    <w:rsid w:val="003B734D"/>
    <w:rsid w:val="003B7867"/>
    <w:rsid w:val="003B7A52"/>
    <w:rsid w:val="003C0641"/>
    <w:rsid w:val="003C0DB8"/>
    <w:rsid w:val="003C106F"/>
    <w:rsid w:val="003C14F5"/>
    <w:rsid w:val="003C24AD"/>
    <w:rsid w:val="003C2678"/>
    <w:rsid w:val="003C282B"/>
    <w:rsid w:val="003C28C9"/>
    <w:rsid w:val="003C29A4"/>
    <w:rsid w:val="003C2A76"/>
    <w:rsid w:val="003C3041"/>
    <w:rsid w:val="003C3440"/>
    <w:rsid w:val="003C3CB1"/>
    <w:rsid w:val="003C4129"/>
    <w:rsid w:val="003C48BC"/>
    <w:rsid w:val="003C4A2F"/>
    <w:rsid w:val="003C4E6D"/>
    <w:rsid w:val="003C5967"/>
    <w:rsid w:val="003C641D"/>
    <w:rsid w:val="003C65BB"/>
    <w:rsid w:val="003C7316"/>
    <w:rsid w:val="003C7CD6"/>
    <w:rsid w:val="003C7E7C"/>
    <w:rsid w:val="003D063B"/>
    <w:rsid w:val="003D0D91"/>
    <w:rsid w:val="003D1094"/>
    <w:rsid w:val="003D14C9"/>
    <w:rsid w:val="003D1708"/>
    <w:rsid w:val="003D1754"/>
    <w:rsid w:val="003D187D"/>
    <w:rsid w:val="003D1B3A"/>
    <w:rsid w:val="003D1EED"/>
    <w:rsid w:val="003D238A"/>
    <w:rsid w:val="003D3578"/>
    <w:rsid w:val="003D3D16"/>
    <w:rsid w:val="003D44F4"/>
    <w:rsid w:val="003D4F49"/>
    <w:rsid w:val="003D5C52"/>
    <w:rsid w:val="003D6695"/>
    <w:rsid w:val="003D6954"/>
    <w:rsid w:val="003D6C89"/>
    <w:rsid w:val="003D7139"/>
    <w:rsid w:val="003D71A1"/>
    <w:rsid w:val="003D7507"/>
    <w:rsid w:val="003D7B1A"/>
    <w:rsid w:val="003D7BA7"/>
    <w:rsid w:val="003D7F27"/>
    <w:rsid w:val="003E0189"/>
    <w:rsid w:val="003E0F91"/>
    <w:rsid w:val="003E0FD0"/>
    <w:rsid w:val="003E1E06"/>
    <w:rsid w:val="003E1EBF"/>
    <w:rsid w:val="003E21B9"/>
    <w:rsid w:val="003E237E"/>
    <w:rsid w:val="003E303B"/>
    <w:rsid w:val="003E36AE"/>
    <w:rsid w:val="003E37D0"/>
    <w:rsid w:val="003E382F"/>
    <w:rsid w:val="003E3CC7"/>
    <w:rsid w:val="003E586E"/>
    <w:rsid w:val="003E6B4F"/>
    <w:rsid w:val="003E7253"/>
    <w:rsid w:val="003E7BEF"/>
    <w:rsid w:val="003E7F9D"/>
    <w:rsid w:val="003F00B5"/>
    <w:rsid w:val="003F023D"/>
    <w:rsid w:val="003F2995"/>
    <w:rsid w:val="003F2C23"/>
    <w:rsid w:val="003F3E31"/>
    <w:rsid w:val="003F3E56"/>
    <w:rsid w:val="003F4DB8"/>
    <w:rsid w:val="003F5552"/>
    <w:rsid w:val="003F572D"/>
    <w:rsid w:val="003F57DF"/>
    <w:rsid w:val="003F5A0B"/>
    <w:rsid w:val="003F5A4D"/>
    <w:rsid w:val="003F5F4F"/>
    <w:rsid w:val="003F6140"/>
    <w:rsid w:val="003F6198"/>
    <w:rsid w:val="003F6368"/>
    <w:rsid w:val="003F6540"/>
    <w:rsid w:val="003F6964"/>
    <w:rsid w:val="003F6A88"/>
    <w:rsid w:val="003F6DF2"/>
    <w:rsid w:val="003F75F3"/>
    <w:rsid w:val="003F78CD"/>
    <w:rsid w:val="003F79FA"/>
    <w:rsid w:val="004000FC"/>
    <w:rsid w:val="00400187"/>
    <w:rsid w:val="004001DD"/>
    <w:rsid w:val="0040078F"/>
    <w:rsid w:val="004008A6"/>
    <w:rsid w:val="00400A6D"/>
    <w:rsid w:val="004024C8"/>
    <w:rsid w:val="00402A81"/>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23EC"/>
    <w:rsid w:val="00412AED"/>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2281"/>
    <w:rsid w:val="00423382"/>
    <w:rsid w:val="00423A7A"/>
    <w:rsid w:val="00423F88"/>
    <w:rsid w:val="0042485A"/>
    <w:rsid w:val="00425389"/>
    <w:rsid w:val="004258C4"/>
    <w:rsid w:val="00426505"/>
    <w:rsid w:val="004268B0"/>
    <w:rsid w:val="00426FB0"/>
    <w:rsid w:val="00427222"/>
    <w:rsid w:val="004277A0"/>
    <w:rsid w:val="004303D9"/>
    <w:rsid w:val="00430E2D"/>
    <w:rsid w:val="0043165B"/>
    <w:rsid w:val="004321B3"/>
    <w:rsid w:val="004339AE"/>
    <w:rsid w:val="00433A4D"/>
    <w:rsid w:val="00433CBB"/>
    <w:rsid w:val="004340DB"/>
    <w:rsid w:val="0043434F"/>
    <w:rsid w:val="004343D5"/>
    <w:rsid w:val="00435889"/>
    <w:rsid w:val="00436495"/>
    <w:rsid w:val="0043783C"/>
    <w:rsid w:val="00440140"/>
    <w:rsid w:val="00441AA4"/>
    <w:rsid w:val="00442768"/>
    <w:rsid w:val="00442D5B"/>
    <w:rsid w:val="0044399D"/>
    <w:rsid w:val="004446D1"/>
    <w:rsid w:val="00444D48"/>
    <w:rsid w:val="0044522F"/>
    <w:rsid w:val="004452D6"/>
    <w:rsid w:val="0044565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9F6"/>
    <w:rsid w:val="00464BD5"/>
    <w:rsid w:val="0046539A"/>
    <w:rsid w:val="00465A0B"/>
    <w:rsid w:val="00466DCC"/>
    <w:rsid w:val="0046721D"/>
    <w:rsid w:val="0046721E"/>
    <w:rsid w:val="00470949"/>
    <w:rsid w:val="0047156E"/>
    <w:rsid w:val="00471601"/>
    <w:rsid w:val="0047167F"/>
    <w:rsid w:val="00471D70"/>
    <w:rsid w:val="00471FE8"/>
    <w:rsid w:val="00473102"/>
    <w:rsid w:val="0047330F"/>
    <w:rsid w:val="00473660"/>
    <w:rsid w:val="004740E7"/>
    <w:rsid w:val="0047484A"/>
    <w:rsid w:val="00474CA6"/>
    <w:rsid w:val="00475CC7"/>
    <w:rsid w:val="00476260"/>
    <w:rsid w:val="00476348"/>
    <w:rsid w:val="00476B5C"/>
    <w:rsid w:val="00477173"/>
    <w:rsid w:val="00477690"/>
    <w:rsid w:val="00477EA8"/>
    <w:rsid w:val="0048011C"/>
    <w:rsid w:val="0048021D"/>
    <w:rsid w:val="00481987"/>
    <w:rsid w:val="00481C38"/>
    <w:rsid w:val="00482A9C"/>
    <w:rsid w:val="00482C23"/>
    <w:rsid w:val="00483AB4"/>
    <w:rsid w:val="00483F8C"/>
    <w:rsid w:val="00484772"/>
    <w:rsid w:val="00484ACC"/>
    <w:rsid w:val="00484B1E"/>
    <w:rsid w:val="004851B9"/>
    <w:rsid w:val="004865D5"/>
    <w:rsid w:val="004904C3"/>
    <w:rsid w:val="0049063B"/>
    <w:rsid w:val="00490892"/>
    <w:rsid w:val="00490B63"/>
    <w:rsid w:val="004921C3"/>
    <w:rsid w:val="004923CE"/>
    <w:rsid w:val="00492A4D"/>
    <w:rsid w:val="00492B7C"/>
    <w:rsid w:val="00492BD4"/>
    <w:rsid w:val="0049340B"/>
    <w:rsid w:val="00493A11"/>
    <w:rsid w:val="00496829"/>
    <w:rsid w:val="00496AFC"/>
    <w:rsid w:val="00496CFF"/>
    <w:rsid w:val="00497310"/>
    <w:rsid w:val="004979E0"/>
    <w:rsid w:val="004A038F"/>
    <w:rsid w:val="004A0A88"/>
    <w:rsid w:val="004A107F"/>
    <w:rsid w:val="004A1205"/>
    <w:rsid w:val="004A13E1"/>
    <w:rsid w:val="004A2AD0"/>
    <w:rsid w:val="004A4547"/>
    <w:rsid w:val="004A468D"/>
    <w:rsid w:val="004A4DED"/>
    <w:rsid w:val="004A5092"/>
    <w:rsid w:val="004A543A"/>
    <w:rsid w:val="004A5954"/>
    <w:rsid w:val="004A5A88"/>
    <w:rsid w:val="004A5C11"/>
    <w:rsid w:val="004A5E1D"/>
    <w:rsid w:val="004A6164"/>
    <w:rsid w:val="004A6480"/>
    <w:rsid w:val="004A66CA"/>
    <w:rsid w:val="004B02A4"/>
    <w:rsid w:val="004B1144"/>
    <w:rsid w:val="004B14E9"/>
    <w:rsid w:val="004B17D3"/>
    <w:rsid w:val="004B2036"/>
    <w:rsid w:val="004B29CC"/>
    <w:rsid w:val="004B29FA"/>
    <w:rsid w:val="004B2C47"/>
    <w:rsid w:val="004B3825"/>
    <w:rsid w:val="004B3ACE"/>
    <w:rsid w:val="004B41B5"/>
    <w:rsid w:val="004B4438"/>
    <w:rsid w:val="004B45B8"/>
    <w:rsid w:val="004B5EBD"/>
    <w:rsid w:val="004B70FA"/>
    <w:rsid w:val="004B74F5"/>
    <w:rsid w:val="004B7DB9"/>
    <w:rsid w:val="004B7EC4"/>
    <w:rsid w:val="004C0C6C"/>
    <w:rsid w:val="004C0D58"/>
    <w:rsid w:val="004C1321"/>
    <w:rsid w:val="004C1344"/>
    <w:rsid w:val="004C16AA"/>
    <w:rsid w:val="004C1B18"/>
    <w:rsid w:val="004C24F6"/>
    <w:rsid w:val="004C2987"/>
    <w:rsid w:val="004C2ECE"/>
    <w:rsid w:val="004C3057"/>
    <w:rsid w:val="004C4236"/>
    <w:rsid w:val="004C47E4"/>
    <w:rsid w:val="004C4A42"/>
    <w:rsid w:val="004C4C46"/>
    <w:rsid w:val="004C6646"/>
    <w:rsid w:val="004C7939"/>
    <w:rsid w:val="004D1500"/>
    <w:rsid w:val="004D23FD"/>
    <w:rsid w:val="004D2447"/>
    <w:rsid w:val="004D38F9"/>
    <w:rsid w:val="004D3959"/>
    <w:rsid w:val="004D40DC"/>
    <w:rsid w:val="004D4809"/>
    <w:rsid w:val="004D4D86"/>
    <w:rsid w:val="004D56FC"/>
    <w:rsid w:val="004D59E9"/>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2F38"/>
    <w:rsid w:val="004E30A8"/>
    <w:rsid w:val="004E3139"/>
    <w:rsid w:val="004E3649"/>
    <w:rsid w:val="004E3840"/>
    <w:rsid w:val="004E39BF"/>
    <w:rsid w:val="004E3E6D"/>
    <w:rsid w:val="004E4933"/>
    <w:rsid w:val="004E4B7B"/>
    <w:rsid w:val="004E516D"/>
    <w:rsid w:val="004E58CD"/>
    <w:rsid w:val="004E6B57"/>
    <w:rsid w:val="004E6F34"/>
    <w:rsid w:val="004E79CF"/>
    <w:rsid w:val="004E7CFF"/>
    <w:rsid w:val="004E7E56"/>
    <w:rsid w:val="004F027F"/>
    <w:rsid w:val="004F0879"/>
    <w:rsid w:val="004F291B"/>
    <w:rsid w:val="004F2F29"/>
    <w:rsid w:val="004F396D"/>
    <w:rsid w:val="004F3A95"/>
    <w:rsid w:val="004F3F12"/>
    <w:rsid w:val="004F4160"/>
    <w:rsid w:val="004F4628"/>
    <w:rsid w:val="004F58A3"/>
    <w:rsid w:val="004F65ED"/>
    <w:rsid w:val="004F6697"/>
    <w:rsid w:val="004F675C"/>
    <w:rsid w:val="004F6CB1"/>
    <w:rsid w:val="004F6CE6"/>
    <w:rsid w:val="004F7E9F"/>
    <w:rsid w:val="00500777"/>
    <w:rsid w:val="00501554"/>
    <w:rsid w:val="005020DE"/>
    <w:rsid w:val="005023F5"/>
    <w:rsid w:val="00502682"/>
    <w:rsid w:val="00503323"/>
    <w:rsid w:val="005033D5"/>
    <w:rsid w:val="005039FE"/>
    <w:rsid w:val="00503C4E"/>
    <w:rsid w:val="0050468A"/>
    <w:rsid w:val="0050472A"/>
    <w:rsid w:val="00504DCE"/>
    <w:rsid w:val="00505988"/>
    <w:rsid w:val="00505E77"/>
    <w:rsid w:val="0050617F"/>
    <w:rsid w:val="005072A0"/>
    <w:rsid w:val="00507A86"/>
    <w:rsid w:val="00507D28"/>
    <w:rsid w:val="0051001C"/>
    <w:rsid w:val="005101A2"/>
    <w:rsid w:val="005101CB"/>
    <w:rsid w:val="005104E5"/>
    <w:rsid w:val="0051057C"/>
    <w:rsid w:val="00510EC5"/>
    <w:rsid w:val="0051133C"/>
    <w:rsid w:val="00512370"/>
    <w:rsid w:val="005124FE"/>
    <w:rsid w:val="00512B83"/>
    <w:rsid w:val="00513368"/>
    <w:rsid w:val="0051383F"/>
    <w:rsid w:val="00513C96"/>
    <w:rsid w:val="00514249"/>
    <w:rsid w:val="00514301"/>
    <w:rsid w:val="0051474C"/>
    <w:rsid w:val="00514785"/>
    <w:rsid w:val="00515345"/>
    <w:rsid w:val="00515784"/>
    <w:rsid w:val="005159DD"/>
    <w:rsid w:val="00515D59"/>
    <w:rsid w:val="005167DF"/>
    <w:rsid w:val="00516D87"/>
    <w:rsid w:val="00516E01"/>
    <w:rsid w:val="00517689"/>
    <w:rsid w:val="005200C4"/>
    <w:rsid w:val="0052039A"/>
    <w:rsid w:val="00520515"/>
    <w:rsid w:val="00520EBF"/>
    <w:rsid w:val="00521244"/>
    <w:rsid w:val="00521B18"/>
    <w:rsid w:val="00522F53"/>
    <w:rsid w:val="00523328"/>
    <w:rsid w:val="005238A1"/>
    <w:rsid w:val="00523E01"/>
    <w:rsid w:val="0052416E"/>
    <w:rsid w:val="005266CF"/>
    <w:rsid w:val="00526CDB"/>
    <w:rsid w:val="00526DD6"/>
    <w:rsid w:val="005271D2"/>
    <w:rsid w:val="00527460"/>
    <w:rsid w:val="00527D06"/>
    <w:rsid w:val="0053023C"/>
    <w:rsid w:val="00530742"/>
    <w:rsid w:val="00530937"/>
    <w:rsid w:val="00530D1C"/>
    <w:rsid w:val="005315CB"/>
    <w:rsid w:val="00531943"/>
    <w:rsid w:val="00531E0D"/>
    <w:rsid w:val="00531E1F"/>
    <w:rsid w:val="005322B5"/>
    <w:rsid w:val="005330DA"/>
    <w:rsid w:val="0053316B"/>
    <w:rsid w:val="005346E7"/>
    <w:rsid w:val="005347A5"/>
    <w:rsid w:val="00535534"/>
    <w:rsid w:val="005355C0"/>
    <w:rsid w:val="00536018"/>
    <w:rsid w:val="00540354"/>
    <w:rsid w:val="0054061C"/>
    <w:rsid w:val="005407B2"/>
    <w:rsid w:val="00540E02"/>
    <w:rsid w:val="00540ED7"/>
    <w:rsid w:val="00541691"/>
    <w:rsid w:val="00542431"/>
    <w:rsid w:val="005426DC"/>
    <w:rsid w:val="00542873"/>
    <w:rsid w:val="00543CF0"/>
    <w:rsid w:val="00543DF9"/>
    <w:rsid w:val="0054429E"/>
    <w:rsid w:val="005444B3"/>
    <w:rsid w:val="00544509"/>
    <w:rsid w:val="005448C8"/>
    <w:rsid w:val="005449CF"/>
    <w:rsid w:val="00545287"/>
    <w:rsid w:val="00545815"/>
    <w:rsid w:val="00545848"/>
    <w:rsid w:val="00545C22"/>
    <w:rsid w:val="00545EFE"/>
    <w:rsid w:val="00546101"/>
    <w:rsid w:val="005468D7"/>
    <w:rsid w:val="00546F9A"/>
    <w:rsid w:val="005471FD"/>
    <w:rsid w:val="0054781C"/>
    <w:rsid w:val="00550BC8"/>
    <w:rsid w:val="005519A3"/>
    <w:rsid w:val="00551A12"/>
    <w:rsid w:val="00551E4A"/>
    <w:rsid w:val="00551F5E"/>
    <w:rsid w:val="00552369"/>
    <w:rsid w:val="00552A0C"/>
    <w:rsid w:val="00552DAB"/>
    <w:rsid w:val="00552DD4"/>
    <w:rsid w:val="00553636"/>
    <w:rsid w:val="0055364C"/>
    <w:rsid w:val="00554607"/>
    <w:rsid w:val="00554F16"/>
    <w:rsid w:val="00555141"/>
    <w:rsid w:val="0055536F"/>
    <w:rsid w:val="00555A7B"/>
    <w:rsid w:val="00555E9E"/>
    <w:rsid w:val="00555FA6"/>
    <w:rsid w:val="00556EA9"/>
    <w:rsid w:val="00557405"/>
    <w:rsid w:val="005576C7"/>
    <w:rsid w:val="005600AE"/>
    <w:rsid w:val="0056071C"/>
    <w:rsid w:val="00560C55"/>
    <w:rsid w:val="00560EAD"/>
    <w:rsid w:val="00560F9F"/>
    <w:rsid w:val="00561536"/>
    <w:rsid w:val="005615C2"/>
    <w:rsid w:val="00561744"/>
    <w:rsid w:val="005619DD"/>
    <w:rsid w:val="00561AE8"/>
    <w:rsid w:val="00562FA5"/>
    <w:rsid w:val="00563A95"/>
    <w:rsid w:val="0056417F"/>
    <w:rsid w:val="00564266"/>
    <w:rsid w:val="0056453F"/>
    <w:rsid w:val="0056492E"/>
    <w:rsid w:val="00564C7F"/>
    <w:rsid w:val="0056511C"/>
    <w:rsid w:val="00565BD0"/>
    <w:rsid w:val="0056657E"/>
    <w:rsid w:val="0056670A"/>
    <w:rsid w:val="00566B3A"/>
    <w:rsid w:val="00566C86"/>
    <w:rsid w:val="00567070"/>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A34"/>
    <w:rsid w:val="00576E75"/>
    <w:rsid w:val="00577B6C"/>
    <w:rsid w:val="005808FB"/>
    <w:rsid w:val="0058096E"/>
    <w:rsid w:val="00580CA9"/>
    <w:rsid w:val="005811C4"/>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13B3"/>
    <w:rsid w:val="0059171C"/>
    <w:rsid w:val="00591B7D"/>
    <w:rsid w:val="0059278E"/>
    <w:rsid w:val="00592B63"/>
    <w:rsid w:val="00592DA2"/>
    <w:rsid w:val="00592DC5"/>
    <w:rsid w:val="005938B8"/>
    <w:rsid w:val="005945F1"/>
    <w:rsid w:val="00594772"/>
    <w:rsid w:val="00594EB4"/>
    <w:rsid w:val="00595D03"/>
    <w:rsid w:val="00595EE1"/>
    <w:rsid w:val="00595FB5"/>
    <w:rsid w:val="00596027"/>
    <w:rsid w:val="00596972"/>
    <w:rsid w:val="005A05D0"/>
    <w:rsid w:val="005A1E3B"/>
    <w:rsid w:val="005A1FBB"/>
    <w:rsid w:val="005A2070"/>
    <w:rsid w:val="005A25C2"/>
    <w:rsid w:val="005A268B"/>
    <w:rsid w:val="005A2725"/>
    <w:rsid w:val="005A30B2"/>
    <w:rsid w:val="005A333D"/>
    <w:rsid w:val="005A40D3"/>
    <w:rsid w:val="005A5D52"/>
    <w:rsid w:val="005A68E3"/>
    <w:rsid w:val="005A6AF7"/>
    <w:rsid w:val="005A7D61"/>
    <w:rsid w:val="005B0190"/>
    <w:rsid w:val="005B13CE"/>
    <w:rsid w:val="005B1526"/>
    <w:rsid w:val="005B1C82"/>
    <w:rsid w:val="005B1F8F"/>
    <w:rsid w:val="005B2814"/>
    <w:rsid w:val="005B2B56"/>
    <w:rsid w:val="005B3468"/>
    <w:rsid w:val="005B3525"/>
    <w:rsid w:val="005B4AAC"/>
    <w:rsid w:val="005B5B86"/>
    <w:rsid w:val="005B71AD"/>
    <w:rsid w:val="005B7902"/>
    <w:rsid w:val="005C0A4F"/>
    <w:rsid w:val="005C1577"/>
    <w:rsid w:val="005C166B"/>
    <w:rsid w:val="005C1A19"/>
    <w:rsid w:val="005C2E08"/>
    <w:rsid w:val="005C307F"/>
    <w:rsid w:val="005C3095"/>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BFF"/>
    <w:rsid w:val="005D1C1E"/>
    <w:rsid w:val="005D1C56"/>
    <w:rsid w:val="005D1CB5"/>
    <w:rsid w:val="005D1E2C"/>
    <w:rsid w:val="005D20ED"/>
    <w:rsid w:val="005D226E"/>
    <w:rsid w:val="005D2DF6"/>
    <w:rsid w:val="005D3037"/>
    <w:rsid w:val="005D3184"/>
    <w:rsid w:val="005D3BFB"/>
    <w:rsid w:val="005D428B"/>
    <w:rsid w:val="005D4296"/>
    <w:rsid w:val="005D45AA"/>
    <w:rsid w:val="005D48D3"/>
    <w:rsid w:val="005D4AB5"/>
    <w:rsid w:val="005D4DD1"/>
    <w:rsid w:val="005D5F58"/>
    <w:rsid w:val="005D5FEB"/>
    <w:rsid w:val="005D6100"/>
    <w:rsid w:val="005D68EA"/>
    <w:rsid w:val="005D6903"/>
    <w:rsid w:val="005D709D"/>
    <w:rsid w:val="005D7446"/>
    <w:rsid w:val="005D76AD"/>
    <w:rsid w:val="005D77A9"/>
    <w:rsid w:val="005E00B5"/>
    <w:rsid w:val="005E0C74"/>
    <w:rsid w:val="005E1287"/>
    <w:rsid w:val="005E1E4B"/>
    <w:rsid w:val="005E375E"/>
    <w:rsid w:val="005E3D9D"/>
    <w:rsid w:val="005E4029"/>
    <w:rsid w:val="005E464A"/>
    <w:rsid w:val="005E4745"/>
    <w:rsid w:val="005E4A11"/>
    <w:rsid w:val="005E4C3A"/>
    <w:rsid w:val="005E50FD"/>
    <w:rsid w:val="005E5FAE"/>
    <w:rsid w:val="005E602A"/>
    <w:rsid w:val="005E6C0C"/>
    <w:rsid w:val="005E705D"/>
    <w:rsid w:val="005E71A7"/>
    <w:rsid w:val="005E7E01"/>
    <w:rsid w:val="005F0E9D"/>
    <w:rsid w:val="005F1A5C"/>
    <w:rsid w:val="005F1AE8"/>
    <w:rsid w:val="005F3561"/>
    <w:rsid w:val="005F4AC4"/>
    <w:rsid w:val="005F4F66"/>
    <w:rsid w:val="005F51D0"/>
    <w:rsid w:val="005F7217"/>
    <w:rsid w:val="005F7363"/>
    <w:rsid w:val="0060050A"/>
    <w:rsid w:val="00600A6F"/>
    <w:rsid w:val="00600ECF"/>
    <w:rsid w:val="00601193"/>
    <w:rsid w:val="00602116"/>
    <w:rsid w:val="00602916"/>
    <w:rsid w:val="00602EB2"/>
    <w:rsid w:val="006035CF"/>
    <w:rsid w:val="0060386A"/>
    <w:rsid w:val="00603C9B"/>
    <w:rsid w:val="00603FF4"/>
    <w:rsid w:val="00605B03"/>
    <w:rsid w:val="00606628"/>
    <w:rsid w:val="006067C9"/>
    <w:rsid w:val="00606B67"/>
    <w:rsid w:val="00606EA1"/>
    <w:rsid w:val="00606EDE"/>
    <w:rsid w:val="00607664"/>
    <w:rsid w:val="0060774F"/>
    <w:rsid w:val="0060794E"/>
    <w:rsid w:val="00610404"/>
    <w:rsid w:val="00610472"/>
    <w:rsid w:val="00610CEC"/>
    <w:rsid w:val="00610D61"/>
    <w:rsid w:val="00611465"/>
    <w:rsid w:val="00611593"/>
    <w:rsid w:val="00611A28"/>
    <w:rsid w:val="00611E3D"/>
    <w:rsid w:val="00611E53"/>
    <w:rsid w:val="00612170"/>
    <w:rsid w:val="00612686"/>
    <w:rsid w:val="00612A70"/>
    <w:rsid w:val="006130AF"/>
    <w:rsid w:val="00613158"/>
    <w:rsid w:val="0061323C"/>
    <w:rsid w:val="006137E1"/>
    <w:rsid w:val="00614A0D"/>
    <w:rsid w:val="00614D98"/>
    <w:rsid w:val="00614F95"/>
    <w:rsid w:val="00614FD2"/>
    <w:rsid w:val="0061532A"/>
    <w:rsid w:val="006155BC"/>
    <w:rsid w:val="00615645"/>
    <w:rsid w:val="00616452"/>
    <w:rsid w:val="00616BFF"/>
    <w:rsid w:val="00616C91"/>
    <w:rsid w:val="00616CD7"/>
    <w:rsid w:val="00616D25"/>
    <w:rsid w:val="00616FC7"/>
    <w:rsid w:val="0061711B"/>
    <w:rsid w:val="00617809"/>
    <w:rsid w:val="00617DDF"/>
    <w:rsid w:val="00620600"/>
    <w:rsid w:val="00620D73"/>
    <w:rsid w:val="00621709"/>
    <w:rsid w:val="00621888"/>
    <w:rsid w:val="00621DC4"/>
    <w:rsid w:val="00624047"/>
    <w:rsid w:val="006243C6"/>
    <w:rsid w:val="00624CD6"/>
    <w:rsid w:val="00624D64"/>
    <w:rsid w:val="006252C0"/>
    <w:rsid w:val="00625D9F"/>
    <w:rsid w:val="00626174"/>
    <w:rsid w:val="00626D55"/>
    <w:rsid w:val="0062706A"/>
    <w:rsid w:val="0062720C"/>
    <w:rsid w:val="006275D8"/>
    <w:rsid w:val="006300B9"/>
    <w:rsid w:val="00630AA5"/>
    <w:rsid w:val="00631003"/>
    <w:rsid w:val="0063150B"/>
    <w:rsid w:val="00632134"/>
    <w:rsid w:val="0063213A"/>
    <w:rsid w:val="00633651"/>
    <w:rsid w:val="00633A36"/>
    <w:rsid w:val="00633B97"/>
    <w:rsid w:val="00633C2B"/>
    <w:rsid w:val="00633F74"/>
    <w:rsid w:val="00634881"/>
    <w:rsid w:val="006368F3"/>
    <w:rsid w:val="00636ED3"/>
    <w:rsid w:val="00636F26"/>
    <w:rsid w:val="00637C99"/>
    <w:rsid w:val="0064048C"/>
    <w:rsid w:val="00640EA3"/>
    <w:rsid w:val="00641258"/>
    <w:rsid w:val="00642389"/>
    <w:rsid w:val="0064267D"/>
    <w:rsid w:val="00643A3E"/>
    <w:rsid w:val="00643C5D"/>
    <w:rsid w:val="00644477"/>
    <w:rsid w:val="00644675"/>
    <w:rsid w:val="00645B1A"/>
    <w:rsid w:val="00645C0C"/>
    <w:rsid w:val="0064630F"/>
    <w:rsid w:val="0064645A"/>
    <w:rsid w:val="00646CD5"/>
    <w:rsid w:val="006471A0"/>
    <w:rsid w:val="00647250"/>
    <w:rsid w:val="006472EC"/>
    <w:rsid w:val="00647C6F"/>
    <w:rsid w:val="00647F2F"/>
    <w:rsid w:val="006504E7"/>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0436"/>
    <w:rsid w:val="00661428"/>
    <w:rsid w:val="00661B42"/>
    <w:rsid w:val="00661DA4"/>
    <w:rsid w:val="006624B0"/>
    <w:rsid w:val="00662954"/>
    <w:rsid w:val="00662B45"/>
    <w:rsid w:val="0066354F"/>
    <w:rsid w:val="00664013"/>
    <w:rsid w:val="006645FE"/>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0EB4"/>
    <w:rsid w:val="006710A2"/>
    <w:rsid w:val="00671ABC"/>
    <w:rsid w:val="00671D1B"/>
    <w:rsid w:val="006729B6"/>
    <w:rsid w:val="00672ABC"/>
    <w:rsid w:val="00672FAB"/>
    <w:rsid w:val="006739BA"/>
    <w:rsid w:val="00675092"/>
    <w:rsid w:val="006755CD"/>
    <w:rsid w:val="006757E1"/>
    <w:rsid w:val="006759AD"/>
    <w:rsid w:val="00676A7B"/>
    <w:rsid w:val="00676F9D"/>
    <w:rsid w:val="006770BF"/>
    <w:rsid w:val="00677703"/>
    <w:rsid w:val="00677C25"/>
    <w:rsid w:val="00680601"/>
    <w:rsid w:val="0068065F"/>
    <w:rsid w:val="00680879"/>
    <w:rsid w:val="00680F81"/>
    <w:rsid w:val="00681B95"/>
    <w:rsid w:val="00682EEA"/>
    <w:rsid w:val="006843CA"/>
    <w:rsid w:val="0068586B"/>
    <w:rsid w:val="00685E5D"/>
    <w:rsid w:val="006863F0"/>
    <w:rsid w:val="00686A7A"/>
    <w:rsid w:val="00686EFA"/>
    <w:rsid w:val="00690455"/>
    <w:rsid w:val="00690B5A"/>
    <w:rsid w:val="00690EF8"/>
    <w:rsid w:val="006912AD"/>
    <w:rsid w:val="0069143C"/>
    <w:rsid w:val="006915D7"/>
    <w:rsid w:val="006930B2"/>
    <w:rsid w:val="006934A7"/>
    <w:rsid w:val="00694375"/>
    <w:rsid w:val="00694FFF"/>
    <w:rsid w:val="006955ED"/>
    <w:rsid w:val="00695818"/>
    <w:rsid w:val="006959EF"/>
    <w:rsid w:val="00695CFB"/>
    <w:rsid w:val="006973EF"/>
    <w:rsid w:val="00697D4F"/>
    <w:rsid w:val="00697F11"/>
    <w:rsid w:val="006A059D"/>
    <w:rsid w:val="006A0EF3"/>
    <w:rsid w:val="006A1986"/>
    <w:rsid w:val="006A19C2"/>
    <w:rsid w:val="006A1CF4"/>
    <w:rsid w:val="006A3391"/>
    <w:rsid w:val="006A46A0"/>
    <w:rsid w:val="006A554E"/>
    <w:rsid w:val="006A5C48"/>
    <w:rsid w:val="006A5C9C"/>
    <w:rsid w:val="006A61EB"/>
    <w:rsid w:val="006A76AB"/>
    <w:rsid w:val="006B0CBE"/>
    <w:rsid w:val="006B1249"/>
    <w:rsid w:val="006B1917"/>
    <w:rsid w:val="006B2882"/>
    <w:rsid w:val="006B36E6"/>
    <w:rsid w:val="006B3B0E"/>
    <w:rsid w:val="006B3E78"/>
    <w:rsid w:val="006B4191"/>
    <w:rsid w:val="006B4595"/>
    <w:rsid w:val="006B47B1"/>
    <w:rsid w:val="006B4BC3"/>
    <w:rsid w:val="006B51C6"/>
    <w:rsid w:val="006B7063"/>
    <w:rsid w:val="006B779B"/>
    <w:rsid w:val="006B7BF7"/>
    <w:rsid w:val="006C12E9"/>
    <w:rsid w:val="006C146C"/>
    <w:rsid w:val="006C18E6"/>
    <w:rsid w:val="006C2399"/>
    <w:rsid w:val="006C2AC5"/>
    <w:rsid w:val="006C2CDC"/>
    <w:rsid w:val="006C320E"/>
    <w:rsid w:val="006C42F6"/>
    <w:rsid w:val="006C4F19"/>
    <w:rsid w:val="006C52CF"/>
    <w:rsid w:val="006C53CA"/>
    <w:rsid w:val="006C5C55"/>
    <w:rsid w:val="006C6806"/>
    <w:rsid w:val="006C6D91"/>
    <w:rsid w:val="006D018A"/>
    <w:rsid w:val="006D02E1"/>
    <w:rsid w:val="006D051B"/>
    <w:rsid w:val="006D08AF"/>
    <w:rsid w:val="006D16A5"/>
    <w:rsid w:val="006D1CCF"/>
    <w:rsid w:val="006D1F9C"/>
    <w:rsid w:val="006D2049"/>
    <w:rsid w:val="006D240F"/>
    <w:rsid w:val="006D279F"/>
    <w:rsid w:val="006D2A5B"/>
    <w:rsid w:val="006D3E9C"/>
    <w:rsid w:val="006D3EC8"/>
    <w:rsid w:val="006D403E"/>
    <w:rsid w:val="006D43ED"/>
    <w:rsid w:val="006D477D"/>
    <w:rsid w:val="006D4CBA"/>
    <w:rsid w:val="006D50B7"/>
    <w:rsid w:val="006D5DBA"/>
    <w:rsid w:val="006D62AB"/>
    <w:rsid w:val="006D6879"/>
    <w:rsid w:val="006D6911"/>
    <w:rsid w:val="006D6BDE"/>
    <w:rsid w:val="006D6DCE"/>
    <w:rsid w:val="006D7142"/>
    <w:rsid w:val="006D789F"/>
    <w:rsid w:val="006D79B7"/>
    <w:rsid w:val="006D7BB5"/>
    <w:rsid w:val="006D7CF5"/>
    <w:rsid w:val="006E04C0"/>
    <w:rsid w:val="006E0588"/>
    <w:rsid w:val="006E061E"/>
    <w:rsid w:val="006E0885"/>
    <w:rsid w:val="006E08AB"/>
    <w:rsid w:val="006E102E"/>
    <w:rsid w:val="006E1BF5"/>
    <w:rsid w:val="006E1FD1"/>
    <w:rsid w:val="006E2353"/>
    <w:rsid w:val="006E24DD"/>
    <w:rsid w:val="006E259E"/>
    <w:rsid w:val="006E2861"/>
    <w:rsid w:val="006E31E8"/>
    <w:rsid w:val="006E32F4"/>
    <w:rsid w:val="006E3796"/>
    <w:rsid w:val="006E3C2B"/>
    <w:rsid w:val="006E4B46"/>
    <w:rsid w:val="006E5D44"/>
    <w:rsid w:val="006E62D6"/>
    <w:rsid w:val="006E65ED"/>
    <w:rsid w:val="006E6C69"/>
    <w:rsid w:val="006E6DED"/>
    <w:rsid w:val="006E7545"/>
    <w:rsid w:val="006E7D66"/>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13F9"/>
    <w:rsid w:val="00702189"/>
    <w:rsid w:val="007024BD"/>
    <w:rsid w:val="007038EB"/>
    <w:rsid w:val="007044B5"/>
    <w:rsid w:val="007047F4"/>
    <w:rsid w:val="00705279"/>
    <w:rsid w:val="00705336"/>
    <w:rsid w:val="00705342"/>
    <w:rsid w:val="00705759"/>
    <w:rsid w:val="00705828"/>
    <w:rsid w:val="00705B9A"/>
    <w:rsid w:val="00705C82"/>
    <w:rsid w:val="00705C9B"/>
    <w:rsid w:val="00706188"/>
    <w:rsid w:val="007061FA"/>
    <w:rsid w:val="00706A7E"/>
    <w:rsid w:val="0070771D"/>
    <w:rsid w:val="0070789E"/>
    <w:rsid w:val="00707ECD"/>
    <w:rsid w:val="00707F72"/>
    <w:rsid w:val="00710514"/>
    <w:rsid w:val="00710960"/>
    <w:rsid w:val="00710F93"/>
    <w:rsid w:val="00711881"/>
    <w:rsid w:val="00711A60"/>
    <w:rsid w:val="00711E95"/>
    <w:rsid w:val="00712670"/>
    <w:rsid w:val="00712854"/>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92C"/>
    <w:rsid w:val="00722A3D"/>
    <w:rsid w:val="00723366"/>
    <w:rsid w:val="0072384F"/>
    <w:rsid w:val="00723886"/>
    <w:rsid w:val="00723AFE"/>
    <w:rsid w:val="007242F5"/>
    <w:rsid w:val="00724600"/>
    <w:rsid w:val="00724670"/>
    <w:rsid w:val="00724796"/>
    <w:rsid w:val="007249F1"/>
    <w:rsid w:val="00724AB4"/>
    <w:rsid w:val="0072504C"/>
    <w:rsid w:val="00725265"/>
    <w:rsid w:val="007257CB"/>
    <w:rsid w:val="00725FA0"/>
    <w:rsid w:val="0072629C"/>
    <w:rsid w:val="007262B7"/>
    <w:rsid w:val="0072634A"/>
    <w:rsid w:val="00726FA9"/>
    <w:rsid w:val="00727116"/>
    <w:rsid w:val="00727DC6"/>
    <w:rsid w:val="00727DC7"/>
    <w:rsid w:val="00727F89"/>
    <w:rsid w:val="00730224"/>
    <w:rsid w:val="007308C2"/>
    <w:rsid w:val="00730DB0"/>
    <w:rsid w:val="007315F7"/>
    <w:rsid w:val="0073198C"/>
    <w:rsid w:val="00732265"/>
    <w:rsid w:val="00732684"/>
    <w:rsid w:val="00732A4B"/>
    <w:rsid w:val="00732EB7"/>
    <w:rsid w:val="00732FD8"/>
    <w:rsid w:val="0073360A"/>
    <w:rsid w:val="00733D4F"/>
    <w:rsid w:val="00733F42"/>
    <w:rsid w:val="00734D9E"/>
    <w:rsid w:val="00734F4C"/>
    <w:rsid w:val="007355DE"/>
    <w:rsid w:val="00735B61"/>
    <w:rsid w:val="00735B6E"/>
    <w:rsid w:val="0073657F"/>
    <w:rsid w:val="007367D6"/>
    <w:rsid w:val="00736828"/>
    <w:rsid w:val="00736A72"/>
    <w:rsid w:val="00736BCB"/>
    <w:rsid w:val="00736C57"/>
    <w:rsid w:val="00736D24"/>
    <w:rsid w:val="00737E5B"/>
    <w:rsid w:val="00737EC5"/>
    <w:rsid w:val="00737EE8"/>
    <w:rsid w:val="00737F87"/>
    <w:rsid w:val="007402AF"/>
    <w:rsid w:val="0074143A"/>
    <w:rsid w:val="00741D04"/>
    <w:rsid w:val="00741D84"/>
    <w:rsid w:val="00742097"/>
    <w:rsid w:val="00742117"/>
    <w:rsid w:val="00743552"/>
    <w:rsid w:val="00744A47"/>
    <w:rsid w:val="00745C41"/>
    <w:rsid w:val="00745D26"/>
    <w:rsid w:val="0074662F"/>
    <w:rsid w:val="00746CD2"/>
    <w:rsid w:val="00747519"/>
    <w:rsid w:val="00747B01"/>
    <w:rsid w:val="00751742"/>
    <w:rsid w:val="00752A22"/>
    <w:rsid w:val="00753A21"/>
    <w:rsid w:val="00753EDC"/>
    <w:rsid w:val="0075465A"/>
    <w:rsid w:val="0075486F"/>
    <w:rsid w:val="00755654"/>
    <w:rsid w:val="00755765"/>
    <w:rsid w:val="00757314"/>
    <w:rsid w:val="00757846"/>
    <w:rsid w:val="007608A5"/>
    <w:rsid w:val="00760B5B"/>
    <w:rsid w:val="00760BFF"/>
    <w:rsid w:val="00760D4A"/>
    <w:rsid w:val="0076114A"/>
    <w:rsid w:val="007611B3"/>
    <w:rsid w:val="007616AC"/>
    <w:rsid w:val="00761B1A"/>
    <w:rsid w:val="00761E0A"/>
    <w:rsid w:val="00762A05"/>
    <w:rsid w:val="00762B1E"/>
    <w:rsid w:val="00762D11"/>
    <w:rsid w:val="00763455"/>
    <w:rsid w:val="007634F5"/>
    <w:rsid w:val="007638DF"/>
    <w:rsid w:val="007641FA"/>
    <w:rsid w:val="00764244"/>
    <w:rsid w:val="00764446"/>
    <w:rsid w:val="00764F48"/>
    <w:rsid w:val="0076508D"/>
    <w:rsid w:val="00766478"/>
    <w:rsid w:val="00766864"/>
    <w:rsid w:val="00766C68"/>
    <w:rsid w:val="00766D95"/>
    <w:rsid w:val="00767289"/>
    <w:rsid w:val="00767899"/>
    <w:rsid w:val="007678ED"/>
    <w:rsid w:val="00767E28"/>
    <w:rsid w:val="00770660"/>
    <w:rsid w:val="00770C90"/>
    <w:rsid w:val="0077100D"/>
    <w:rsid w:val="00771356"/>
    <w:rsid w:val="007713F7"/>
    <w:rsid w:val="00771986"/>
    <w:rsid w:val="00771B72"/>
    <w:rsid w:val="007725EA"/>
    <w:rsid w:val="00773133"/>
    <w:rsid w:val="00773487"/>
    <w:rsid w:val="007739E5"/>
    <w:rsid w:val="00773ADC"/>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1618"/>
    <w:rsid w:val="00782741"/>
    <w:rsid w:val="00783164"/>
    <w:rsid w:val="007838A1"/>
    <w:rsid w:val="007838A5"/>
    <w:rsid w:val="00783D29"/>
    <w:rsid w:val="00783E10"/>
    <w:rsid w:val="00783E95"/>
    <w:rsid w:val="007852C7"/>
    <w:rsid w:val="00785D99"/>
    <w:rsid w:val="00785E77"/>
    <w:rsid w:val="00785EF1"/>
    <w:rsid w:val="0078604A"/>
    <w:rsid w:val="007863B1"/>
    <w:rsid w:val="00786704"/>
    <w:rsid w:val="007871A7"/>
    <w:rsid w:val="00787588"/>
    <w:rsid w:val="007877FC"/>
    <w:rsid w:val="00787B4A"/>
    <w:rsid w:val="00790186"/>
    <w:rsid w:val="00790917"/>
    <w:rsid w:val="00791287"/>
    <w:rsid w:val="00792D23"/>
    <w:rsid w:val="00794AA3"/>
    <w:rsid w:val="00794AE1"/>
    <w:rsid w:val="00794DB4"/>
    <w:rsid w:val="00794EF0"/>
    <w:rsid w:val="007951E8"/>
    <w:rsid w:val="00795B1A"/>
    <w:rsid w:val="00795DE2"/>
    <w:rsid w:val="00796633"/>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EA1"/>
    <w:rsid w:val="007A4D0E"/>
    <w:rsid w:val="007A68D1"/>
    <w:rsid w:val="007A71E3"/>
    <w:rsid w:val="007A7484"/>
    <w:rsid w:val="007A7645"/>
    <w:rsid w:val="007B01DA"/>
    <w:rsid w:val="007B071E"/>
    <w:rsid w:val="007B116B"/>
    <w:rsid w:val="007B124D"/>
    <w:rsid w:val="007B17FF"/>
    <w:rsid w:val="007B1B80"/>
    <w:rsid w:val="007B20B6"/>
    <w:rsid w:val="007B2331"/>
    <w:rsid w:val="007B26F1"/>
    <w:rsid w:val="007B27C7"/>
    <w:rsid w:val="007B2A2D"/>
    <w:rsid w:val="007B2B3D"/>
    <w:rsid w:val="007B2B67"/>
    <w:rsid w:val="007B2D8A"/>
    <w:rsid w:val="007B34B7"/>
    <w:rsid w:val="007B36C8"/>
    <w:rsid w:val="007B3969"/>
    <w:rsid w:val="007B58DC"/>
    <w:rsid w:val="007B6624"/>
    <w:rsid w:val="007B67E9"/>
    <w:rsid w:val="007B702E"/>
    <w:rsid w:val="007B703F"/>
    <w:rsid w:val="007B7187"/>
    <w:rsid w:val="007B71E9"/>
    <w:rsid w:val="007B74EE"/>
    <w:rsid w:val="007B7BF4"/>
    <w:rsid w:val="007B7E6A"/>
    <w:rsid w:val="007C0189"/>
    <w:rsid w:val="007C07AF"/>
    <w:rsid w:val="007C07B7"/>
    <w:rsid w:val="007C0EFB"/>
    <w:rsid w:val="007C1747"/>
    <w:rsid w:val="007C185B"/>
    <w:rsid w:val="007C18A6"/>
    <w:rsid w:val="007C1CD7"/>
    <w:rsid w:val="007C1DFB"/>
    <w:rsid w:val="007C1EB2"/>
    <w:rsid w:val="007C3036"/>
    <w:rsid w:val="007C3156"/>
    <w:rsid w:val="007C484A"/>
    <w:rsid w:val="007C5949"/>
    <w:rsid w:val="007C5A51"/>
    <w:rsid w:val="007C62CC"/>
    <w:rsid w:val="007C6730"/>
    <w:rsid w:val="007C75D7"/>
    <w:rsid w:val="007C7CA5"/>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D68DA"/>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6F7C"/>
    <w:rsid w:val="007E720A"/>
    <w:rsid w:val="007E77AB"/>
    <w:rsid w:val="007E7810"/>
    <w:rsid w:val="007E7A7F"/>
    <w:rsid w:val="007F083B"/>
    <w:rsid w:val="007F11A9"/>
    <w:rsid w:val="007F1230"/>
    <w:rsid w:val="007F1607"/>
    <w:rsid w:val="007F173C"/>
    <w:rsid w:val="007F1FB6"/>
    <w:rsid w:val="007F2344"/>
    <w:rsid w:val="007F23F6"/>
    <w:rsid w:val="007F25F9"/>
    <w:rsid w:val="007F36B2"/>
    <w:rsid w:val="007F3966"/>
    <w:rsid w:val="007F3A0D"/>
    <w:rsid w:val="007F3E83"/>
    <w:rsid w:val="007F4354"/>
    <w:rsid w:val="007F43F7"/>
    <w:rsid w:val="007F5382"/>
    <w:rsid w:val="007F54DC"/>
    <w:rsid w:val="007F688F"/>
    <w:rsid w:val="007F6ECE"/>
    <w:rsid w:val="007F79AC"/>
    <w:rsid w:val="0080091C"/>
    <w:rsid w:val="00800E82"/>
    <w:rsid w:val="008017A0"/>
    <w:rsid w:val="00802549"/>
    <w:rsid w:val="00802587"/>
    <w:rsid w:val="00802913"/>
    <w:rsid w:val="00802AF2"/>
    <w:rsid w:val="00802F15"/>
    <w:rsid w:val="00803505"/>
    <w:rsid w:val="00803727"/>
    <w:rsid w:val="00803853"/>
    <w:rsid w:val="008038D9"/>
    <w:rsid w:val="00804812"/>
    <w:rsid w:val="00805788"/>
    <w:rsid w:val="008059BC"/>
    <w:rsid w:val="00805A20"/>
    <w:rsid w:val="00805E13"/>
    <w:rsid w:val="00805ED6"/>
    <w:rsid w:val="00806A5B"/>
    <w:rsid w:val="00807701"/>
    <w:rsid w:val="008102D2"/>
    <w:rsid w:val="00810671"/>
    <w:rsid w:val="00810FEA"/>
    <w:rsid w:val="008110B0"/>
    <w:rsid w:val="008118C1"/>
    <w:rsid w:val="00811D0A"/>
    <w:rsid w:val="00812418"/>
    <w:rsid w:val="008125AB"/>
    <w:rsid w:val="008127A9"/>
    <w:rsid w:val="00812842"/>
    <w:rsid w:val="008132F6"/>
    <w:rsid w:val="00813D34"/>
    <w:rsid w:val="00813E33"/>
    <w:rsid w:val="00813ECB"/>
    <w:rsid w:val="008163EC"/>
    <w:rsid w:val="0081665D"/>
    <w:rsid w:val="00816753"/>
    <w:rsid w:val="00816DB1"/>
    <w:rsid w:val="00817112"/>
    <w:rsid w:val="00817627"/>
    <w:rsid w:val="0081763B"/>
    <w:rsid w:val="008178CA"/>
    <w:rsid w:val="00817A59"/>
    <w:rsid w:val="00820533"/>
    <w:rsid w:val="008217F2"/>
    <w:rsid w:val="008218E9"/>
    <w:rsid w:val="00821D59"/>
    <w:rsid w:val="0082228D"/>
    <w:rsid w:val="00822858"/>
    <w:rsid w:val="00823B65"/>
    <w:rsid w:val="008249CE"/>
    <w:rsid w:val="00824A39"/>
    <w:rsid w:val="00824B16"/>
    <w:rsid w:val="00824E39"/>
    <w:rsid w:val="008265A4"/>
    <w:rsid w:val="00826F36"/>
    <w:rsid w:val="008272D4"/>
    <w:rsid w:val="0082732B"/>
    <w:rsid w:val="00830961"/>
    <w:rsid w:val="00831283"/>
    <w:rsid w:val="00831309"/>
    <w:rsid w:val="00831472"/>
    <w:rsid w:val="00831D15"/>
    <w:rsid w:val="00832513"/>
    <w:rsid w:val="00832847"/>
    <w:rsid w:val="00832C80"/>
    <w:rsid w:val="00832E4A"/>
    <w:rsid w:val="00832EA8"/>
    <w:rsid w:val="0083317F"/>
    <w:rsid w:val="008339AE"/>
    <w:rsid w:val="00833A14"/>
    <w:rsid w:val="00834BEF"/>
    <w:rsid w:val="00834C9F"/>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1D1F"/>
    <w:rsid w:val="00842102"/>
    <w:rsid w:val="0084285D"/>
    <w:rsid w:val="00842B93"/>
    <w:rsid w:val="008437DC"/>
    <w:rsid w:val="0084394D"/>
    <w:rsid w:val="00843CD7"/>
    <w:rsid w:val="00844101"/>
    <w:rsid w:val="008442AF"/>
    <w:rsid w:val="0084455F"/>
    <w:rsid w:val="00844628"/>
    <w:rsid w:val="00845754"/>
    <w:rsid w:val="00845B64"/>
    <w:rsid w:val="008465CA"/>
    <w:rsid w:val="008467B5"/>
    <w:rsid w:val="008501CC"/>
    <w:rsid w:val="00850274"/>
    <w:rsid w:val="0085073C"/>
    <w:rsid w:val="008509DC"/>
    <w:rsid w:val="00851512"/>
    <w:rsid w:val="00851974"/>
    <w:rsid w:val="00851B49"/>
    <w:rsid w:val="00851D8D"/>
    <w:rsid w:val="0085252E"/>
    <w:rsid w:val="008526D7"/>
    <w:rsid w:val="00852777"/>
    <w:rsid w:val="0085315E"/>
    <w:rsid w:val="00853FEB"/>
    <w:rsid w:val="00854A86"/>
    <w:rsid w:val="00855F19"/>
    <w:rsid w:val="008563A1"/>
    <w:rsid w:val="008563CE"/>
    <w:rsid w:val="00856AD1"/>
    <w:rsid w:val="00856B76"/>
    <w:rsid w:val="0085701F"/>
    <w:rsid w:val="008604E3"/>
    <w:rsid w:val="0086072E"/>
    <w:rsid w:val="00860751"/>
    <w:rsid w:val="00861AFD"/>
    <w:rsid w:val="00862556"/>
    <w:rsid w:val="00862843"/>
    <w:rsid w:val="0086360B"/>
    <w:rsid w:val="0086451F"/>
    <w:rsid w:val="008649F4"/>
    <w:rsid w:val="00864D16"/>
    <w:rsid w:val="00865441"/>
    <w:rsid w:val="008657ED"/>
    <w:rsid w:val="00865FA5"/>
    <w:rsid w:val="008661DC"/>
    <w:rsid w:val="00866361"/>
    <w:rsid w:val="00866AF4"/>
    <w:rsid w:val="00866ECE"/>
    <w:rsid w:val="008703AA"/>
    <w:rsid w:val="00870739"/>
    <w:rsid w:val="008709A9"/>
    <w:rsid w:val="00870B40"/>
    <w:rsid w:val="00870B52"/>
    <w:rsid w:val="00870C75"/>
    <w:rsid w:val="008717A0"/>
    <w:rsid w:val="008723CE"/>
    <w:rsid w:val="0087243B"/>
    <w:rsid w:val="008725AB"/>
    <w:rsid w:val="00873399"/>
    <w:rsid w:val="00873555"/>
    <w:rsid w:val="00873773"/>
    <w:rsid w:val="00874227"/>
    <w:rsid w:val="008754B0"/>
    <w:rsid w:val="008758E6"/>
    <w:rsid w:val="008758F0"/>
    <w:rsid w:val="00875BF6"/>
    <w:rsid w:val="00876257"/>
    <w:rsid w:val="008764E6"/>
    <w:rsid w:val="008765E8"/>
    <w:rsid w:val="00876D2C"/>
    <w:rsid w:val="00876F31"/>
    <w:rsid w:val="00880CFD"/>
    <w:rsid w:val="008810DA"/>
    <w:rsid w:val="00881530"/>
    <w:rsid w:val="00881C47"/>
    <w:rsid w:val="008822BD"/>
    <w:rsid w:val="00882FD8"/>
    <w:rsid w:val="00883010"/>
    <w:rsid w:val="0088328D"/>
    <w:rsid w:val="00883497"/>
    <w:rsid w:val="00883E69"/>
    <w:rsid w:val="00883F46"/>
    <w:rsid w:val="00884820"/>
    <w:rsid w:val="00886503"/>
    <w:rsid w:val="008868A5"/>
    <w:rsid w:val="008869E0"/>
    <w:rsid w:val="00886A9A"/>
    <w:rsid w:val="00886B61"/>
    <w:rsid w:val="00886BDE"/>
    <w:rsid w:val="008870F6"/>
    <w:rsid w:val="00890722"/>
    <w:rsid w:val="00890903"/>
    <w:rsid w:val="00891AE9"/>
    <w:rsid w:val="00892D7D"/>
    <w:rsid w:val="00892F4B"/>
    <w:rsid w:val="00893B47"/>
    <w:rsid w:val="008946AF"/>
    <w:rsid w:val="008946BF"/>
    <w:rsid w:val="00895822"/>
    <w:rsid w:val="00896020"/>
    <w:rsid w:val="00896593"/>
    <w:rsid w:val="00896921"/>
    <w:rsid w:val="00897B3F"/>
    <w:rsid w:val="008A0092"/>
    <w:rsid w:val="008A0490"/>
    <w:rsid w:val="008A0AB1"/>
    <w:rsid w:val="008A12AE"/>
    <w:rsid w:val="008A191C"/>
    <w:rsid w:val="008A1C52"/>
    <w:rsid w:val="008A1EB9"/>
    <w:rsid w:val="008A1F5D"/>
    <w:rsid w:val="008A324F"/>
    <w:rsid w:val="008A3257"/>
    <w:rsid w:val="008A3FF3"/>
    <w:rsid w:val="008A425E"/>
    <w:rsid w:val="008A42A5"/>
    <w:rsid w:val="008A44BC"/>
    <w:rsid w:val="008A4FD2"/>
    <w:rsid w:val="008A594A"/>
    <w:rsid w:val="008A5EB0"/>
    <w:rsid w:val="008A6B47"/>
    <w:rsid w:val="008A73A6"/>
    <w:rsid w:val="008A79BA"/>
    <w:rsid w:val="008B003B"/>
    <w:rsid w:val="008B042C"/>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3263"/>
    <w:rsid w:val="008C334E"/>
    <w:rsid w:val="008C3BB2"/>
    <w:rsid w:val="008C3CCB"/>
    <w:rsid w:val="008C40B6"/>
    <w:rsid w:val="008C4821"/>
    <w:rsid w:val="008C49B4"/>
    <w:rsid w:val="008C5694"/>
    <w:rsid w:val="008C5A4B"/>
    <w:rsid w:val="008C5DD9"/>
    <w:rsid w:val="008C6014"/>
    <w:rsid w:val="008C616A"/>
    <w:rsid w:val="008C64AD"/>
    <w:rsid w:val="008C664F"/>
    <w:rsid w:val="008C7143"/>
    <w:rsid w:val="008C7699"/>
    <w:rsid w:val="008C77D7"/>
    <w:rsid w:val="008D001C"/>
    <w:rsid w:val="008D0429"/>
    <w:rsid w:val="008D141F"/>
    <w:rsid w:val="008D184B"/>
    <w:rsid w:val="008D1858"/>
    <w:rsid w:val="008D2151"/>
    <w:rsid w:val="008D335D"/>
    <w:rsid w:val="008D3A6F"/>
    <w:rsid w:val="008D3D2F"/>
    <w:rsid w:val="008D4863"/>
    <w:rsid w:val="008D5290"/>
    <w:rsid w:val="008D55FE"/>
    <w:rsid w:val="008D5E30"/>
    <w:rsid w:val="008D5EE3"/>
    <w:rsid w:val="008D64B3"/>
    <w:rsid w:val="008D6ADA"/>
    <w:rsid w:val="008D6F7E"/>
    <w:rsid w:val="008D74D8"/>
    <w:rsid w:val="008D7DA6"/>
    <w:rsid w:val="008E04A2"/>
    <w:rsid w:val="008E09FF"/>
    <w:rsid w:val="008E0BE3"/>
    <w:rsid w:val="008E0D94"/>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627B"/>
    <w:rsid w:val="008E6812"/>
    <w:rsid w:val="008E6C65"/>
    <w:rsid w:val="008E78A0"/>
    <w:rsid w:val="008F06D0"/>
    <w:rsid w:val="008F0F88"/>
    <w:rsid w:val="008F12E8"/>
    <w:rsid w:val="008F13E2"/>
    <w:rsid w:val="008F1C92"/>
    <w:rsid w:val="008F2342"/>
    <w:rsid w:val="008F36F3"/>
    <w:rsid w:val="008F40A2"/>
    <w:rsid w:val="008F45C3"/>
    <w:rsid w:val="008F486D"/>
    <w:rsid w:val="008F49BF"/>
    <w:rsid w:val="008F4F11"/>
    <w:rsid w:val="008F510D"/>
    <w:rsid w:val="008F5821"/>
    <w:rsid w:val="008F5EF3"/>
    <w:rsid w:val="008F6003"/>
    <w:rsid w:val="008F67D8"/>
    <w:rsid w:val="008F6B5F"/>
    <w:rsid w:val="008F71A8"/>
    <w:rsid w:val="008F74E9"/>
    <w:rsid w:val="00901DF4"/>
    <w:rsid w:val="009025EE"/>
    <w:rsid w:val="009026F2"/>
    <w:rsid w:val="00903C6B"/>
    <w:rsid w:val="0090432B"/>
    <w:rsid w:val="0090452A"/>
    <w:rsid w:val="00904B01"/>
    <w:rsid w:val="00905EEB"/>
    <w:rsid w:val="0090626C"/>
    <w:rsid w:val="0090637C"/>
    <w:rsid w:val="009067C5"/>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435"/>
    <w:rsid w:val="00913A16"/>
    <w:rsid w:val="00913F1D"/>
    <w:rsid w:val="009148D6"/>
    <w:rsid w:val="009149B0"/>
    <w:rsid w:val="0091532F"/>
    <w:rsid w:val="00915A10"/>
    <w:rsid w:val="0091606D"/>
    <w:rsid w:val="0091608F"/>
    <w:rsid w:val="00916563"/>
    <w:rsid w:val="00916B30"/>
    <w:rsid w:val="0091759E"/>
    <w:rsid w:val="00917BCE"/>
    <w:rsid w:val="009208D1"/>
    <w:rsid w:val="0092098A"/>
    <w:rsid w:val="00920D26"/>
    <w:rsid w:val="00920EB7"/>
    <w:rsid w:val="00921635"/>
    <w:rsid w:val="00921963"/>
    <w:rsid w:val="00921D4E"/>
    <w:rsid w:val="00921F81"/>
    <w:rsid w:val="009226B6"/>
    <w:rsid w:val="009228E2"/>
    <w:rsid w:val="0092331E"/>
    <w:rsid w:val="00924F1A"/>
    <w:rsid w:val="0092507C"/>
    <w:rsid w:val="009252EC"/>
    <w:rsid w:val="00925976"/>
    <w:rsid w:val="00925D9C"/>
    <w:rsid w:val="00925F64"/>
    <w:rsid w:val="009266E5"/>
    <w:rsid w:val="00927071"/>
    <w:rsid w:val="0092779D"/>
    <w:rsid w:val="009300E2"/>
    <w:rsid w:val="00930B7B"/>
    <w:rsid w:val="009311E3"/>
    <w:rsid w:val="009313F3"/>
    <w:rsid w:val="00931B44"/>
    <w:rsid w:val="0093207D"/>
    <w:rsid w:val="00932473"/>
    <w:rsid w:val="00932D9D"/>
    <w:rsid w:val="0093354F"/>
    <w:rsid w:val="0093383A"/>
    <w:rsid w:val="009342B5"/>
    <w:rsid w:val="00934AA3"/>
    <w:rsid w:val="00934C2D"/>
    <w:rsid w:val="00934F93"/>
    <w:rsid w:val="00934FC5"/>
    <w:rsid w:val="00935669"/>
    <w:rsid w:val="009356A5"/>
    <w:rsid w:val="009358E3"/>
    <w:rsid w:val="00935D8B"/>
    <w:rsid w:val="009361AB"/>
    <w:rsid w:val="00936281"/>
    <w:rsid w:val="00936492"/>
    <w:rsid w:val="00936864"/>
    <w:rsid w:val="00936B77"/>
    <w:rsid w:val="00936F44"/>
    <w:rsid w:val="00936F4A"/>
    <w:rsid w:val="0093700A"/>
    <w:rsid w:val="009374F2"/>
    <w:rsid w:val="0093796C"/>
    <w:rsid w:val="00937D3F"/>
    <w:rsid w:val="00937DBB"/>
    <w:rsid w:val="0094040E"/>
    <w:rsid w:val="00940E5F"/>
    <w:rsid w:val="009413E7"/>
    <w:rsid w:val="00941601"/>
    <w:rsid w:val="0094196A"/>
    <w:rsid w:val="00941979"/>
    <w:rsid w:val="00942620"/>
    <w:rsid w:val="00942B6F"/>
    <w:rsid w:val="009446B6"/>
    <w:rsid w:val="00944C46"/>
    <w:rsid w:val="0094501A"/>
    <w:rsid w:val="009453E3"/>
    <w:rsid w:val="009458CE"/>
    <w:rsid w:val="00945C78"/>
    <w:rsid w:val="009462C8"/>
    <w:rsid w:val="00946C66"/>
    <w:rsid w:val="009477AD"/>
    <w:rsid w:val="009478DA"/>
    <w:rsid w:val="00947A4C"/>
    <w:rsid w:val="00947C71"/>
    <w:rsid w:val="00950264"/>
    <w:rsid w:val="00950C63"/>
    <w:rsid w:val="00950FF2"/>
    <w:rsid w:val="00951153"/>
    <w:rsid w:val="00951879"/>
    <w:rsid w:val="00951E52"/>
    <w:rsid w:val="00952254"/>
    <w:rsid w:val="00952675"/>
    <w:rsid w:val="0095278F"/>
    <w:rsid w:val="0095330E"/>
    <w:rsid w:val="0095334B"/>
    <w:rsid w:val="00953471"/>
    <w:rsid w:val="0095352F"/>
    <w:rsid w:val="009535CD"/>
    <w:rsid w:val="00953762"/>
    <w:rsid w:val="009544B1"/>
    <w:rsid w:val="009548D0"/>
    <w:rsid w:val="00954C2B"/>
    <w:rsid w:val="00956F25"/>
    <w:rsid w:val="00957269"/>
    <w:rsid w:val="00957772"/>
    <w:rsid w:val="00957A36"/>
    <w:rsid w:val="00957E6B"/>
    <w:rsid w:val="0096168C"/>
    <w:rsid w:val="00961746"/>
    <w:rsid w:val="00962248"/>
    <w:rsid w:val="00962266"/>
    <w:rsid w:val="009638B6"/>
    <w:rsid w:val="00963A01"/>
    <w:rsid w:val="00963C17"/>
    <w:rsid w:val="0096489A"/>
    <w:rsid w:val="009649B7"/>
    <w:rsid w:val="00965057"/>
    <w:rsid w:val="00965478"/>
    <w:rsid w:val="00965E5C"/>
    <w:rsid w:val="00966405"/>
    <w:rsid w:val="009669F4"/>
    <w:rsid w:val="00966C68"/>
    <w:rsid w:val="0096769E"/>
    <w:rsid w:val="009677D7"/>
    <w:rsid w:val="00967D2E"/>
    <w:rsid w:val="00967DAE"/>
    <w:rsid w:val="00967EA1"/>
    <w:rsid w:val="00970693"/>
    <w:rsid w:val="00970904"/>
    <w:rsid w:val="009709E8"/>
    <w:rsid w:val="00970FA2"/>
    <w:rsid w:val="00971499"/>
    <w:rsid w:val="0097158C"/>
    <w:rsid w:val="00971783"/>
    <w:rsid w:val="00972931"/>
    <w:rsid w:val="00973181"/>
    <w:rsid w:val="00973444"/>
    <w:rsid w:val="00973BF4"/>
    <w:rsid w:val="00973CF7"/>
    <w:rsid w:val="0097450E"/>
    <w:rsid w:val="009746F3"/>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409D"/>
    <w:rsid w:val="00984DCE"/>
    <w:rsid w:val="00984F81"/>
    <w:rsid w:val="00985107"/>
    <w:rsid w:val="00985683"/>
    <w:rsid w:val="00985C2E"/>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31B2"/>
    <w:rsid w:val="00994257"/>
    <w:rsid w:val="009942A6"/>
    <w:rsid w:val="00994E72"/>
    <w:rsid w:val="0099636D"/>
    <w:rsid w:val="009970F5"/>
    <w:rsid w:val="00997F6A"/>
    <w:rsid w:val="009A06DF"/>
    <w:rsid w:val="009A06ED"/>
    <w:rsid w:val="009A0C3C"/>
    <w:rsid w:val="009A1233"/>
    <w:rsid w:val="009A15B1"/>
    <w:rsid w:val="009A1A3C"/>
    <w:rsid w:val="009A1F9A"/>
    <w:rsid w:val="009A2249"/>
    <w:rsid w:val="009A2594"/>
    <w:rsid w:val="009A2703"/>
    <w:rsid w:val="009A2BEC"/>
    <w:rsid w:val="009A2E04"/>
    <w:rsid w:val="009A3734"/>
    <w:rsid w:val="009A3793"/>
    <w:rsid w:val="009A3B9A"/>
    <w:rsid w:val="009A3DCB"/>
    <w:rsid w:val="009A3ED1"/>
    <w:rsid w:val="009A3F67"/>
    <w:rsid w:val="009A45BF"/>
    <w:rsid w:val="009A5916"/>
    <w:rsid w:val="009A60C8"/>
    <w:rsid w:val="009A646A"/>
    <w:rsid w:val="009A7156"/>
    <w:rsid w:val="009A7293"/>
    <w:rsid w:val="009A7568"/>
    <w:rsid w:val="009A762D"/>
    <w:rsid w:val="009A7B06"/>
    <w:rsid w:val="009A7C69"/>
    <w:rsid w:val="009A7D77"/>
    <w:rsid w:val="009A7F57"/>
    <w:rsid w:val="009B14DD"/>
    <w:rsid w:val="009B1E9C"/>
    <w:rsid w:val="009B1F3A"/>
    <w:rsid w:val="009B2F40"/>
    <w:rsid w:val="009B3570"/>
    <w:rsid w:val="009B3C6A"/>
    <w:rsid w:val="009B3D3A"/>
    <w:rsid w:val="009B433C"/>
    <w:rsid w:val="009B46AB"/>
    <w:rsid w:val="009B4CC3"/>
    <w:rsid w:val="009B5070"/>
    <w:rsid w:val="009B5636"/>
    <w:rsid w:val="009B56F8"/>
    <w:rsid w:val="009B5F43"/>
    <w:rsid w:val="009B63FA"/>
    <w:rsid w:val="009B6400"/>
    <w:rsid w:val="009B6914"/>
    <w:rsid w:val="009B69C4"/>
    <w:rsid w:val="009B6DE2"/>
    <w:rsid w:val="009B7947"/>
    <w:rsid w:val="009C01AC"/>
    <w:rsid w:val="009C0419"/>
    <w:rsid w:val="009C0498"/>
    <w:rsid w:val="009C0CBA"/>
    <w:rsid w:val="009C1885"/>
    <w:rsid w:val="009C1B97"/>
    <w:rsid w:val="009C2444"/>
    <w:rsid w:val="009C2B01"/>
    <w:rsid w:val="009C2EB3"/>
    <w:rsid w:val="009C2F1A"/>
    <w:rsid w:val="009C41BE"/>
    <w:rsid w:val="009C46D6"/>
    <w:rsid w:val="009C46DB"/>
    <w:rsid w:val="009C490F"/>
    <w:rsid w:val="009C49E9"/>
    <w:rsid w:val="009C62A7"/>
    <w:rsid w:val="009C687A"/>
    <w:rsid w:val="009D0508"/>
    <w:rsid w:val="009D06FD"/>
    <w:rsid w:val="009D0DFA"/>
    <w:rsid w:val="009D0EF9"/>
    <w:rsid w:val="009D1D6B"/>
    <w:rsid w:val="009D2AAF"/>
    <w:rsid w:val="009D2AFE"/>
    <w:rsid w:val="009D3D0C"/>
    <w:rsid w:val="009D3DF3"/>
    <w:rsid w:val="009D42A4"/>
    <w:rsid w:val="009D54A7"/>
    <w:rsid w:val="009D5547"/>
    <w:rsid w:val="009D5BF8"/>
    <w:rsid w:val="009D614B"/>
    <w:rsid w:val="009D6472"/>
    <w:rsid w:val="009D6D9B"/>
    <w:rsid w:val="009D750A"/>
    <w:rsid w:val="009D782E"/>
    <w:rsid w:val="009E054B"/>
    <w:rsid w:val="009E0D77"/>
    <w:rsid w:val="009E0F39"/>
    <w:rsid w:val="009E13F9"/>
    <w:rsid w:val="009E274B"/>
    <w:rsid w:val="009E291E"/>
    <w:rsid w:val="009E2F51"/>
    <w:rsid w:val="009E308F"/>
    <w:rsid w:val="009E3994"/>
    <w:rsid w:val="009E4029"/>
    <w:rsid w:val="009E4CB0"/>
    <w:rsid w:val="009E4E19"/>
    <w:rsid w:val="009E530B"/>
    <w:rsid w:val="009E5B4E"/>
    <w:rsid w:val="009E5CE3"/>
    <w:rsid w:val="009E61CF"/>
    <w:rsid w:val="009E65D0"/>
    <w:rsid w:val="009E6C47"/>
    <w:rsid w:val="009E78E0"/>
    <w:rsid w:val="009E79DB"/>
    <w:rsid w:val="009E7DF8"/>
    <w:rsid w:val="009E7E0F"/>
    <w:rsid w:val="009F0005"/>
    <w:rsid w:val="009F09E4"/>
    <w:rsid w:val="009F0C3A"/>
    <w:rsid w:val="009F15D8"/>
    <w:rsid w:val="009F1889"/>
    <w:rsid w:val="009F1E3D"/>
    <w:rsid w:val="009F1E76"/>
    <w:rsid w:val="009F1ED3"/>
    <w:rsid w:val="009F208C"/>
    <w:rsid w:val="009F22D2"/>
    <w:rsid w:val="009F2846"/>
    <w:rsid w:val="009F2C41"/>
    <w:rsid w:val="009F3093"/>
    <w:rsid w:val="009F335E"/>
    <w:rsid w:val="009F3405"/>
    <w:rsid w:val="009F3D06"/>
    <w:rsid w:val="009F404E"/>
    <w:rsid w:val="009F4E06"/>
    <w:rsid w:val="009F509E"/>
    <w:rsid w:val="009F52F7"/>
    <w:rsid w:val="009F57CB"/>
    <w:rsid w:val="009F6F96"/>
    <w:rsid w:val="009F7AC2"/>
    <w:rsid w:val="00A0085E"/>
    <w:rsid w:val="00A0088A"/>
    <w:rsid w:val="00A009F2"/>
    <w:rsid w:val="00A00A61"/>
    <w:rsid w:val="00A00C36"/>
    <w:rsid w:val="00A02A6B"/>
    <w:rsid w:val="00A031A3"/>
    <w:rsid w:val="00A033A9"/>
    <w:rsid w:val="00A03846"/>
    <w:rsid w:val="00A04052"/>
    <w:rsid w:val="00A0424C"/>
    <w:rsid w:val="00A04ADD"/>
    <w:rsid w:val="00A04D0E"/>
    <w:rsid w:val="00A04F25"/>
    <w:rsid w:val="00A05CBA"/>
    <w:rsid w:val="00A065B2"/>
    <w:rsid w:val="00A06B36"/>
    <w:rsid w:val="00A06BC2"/>
    <w:rsid w:val="00A06EDC"/>
    <w:rsid w:val="00A07103"/>
    <w:rsid w:val="00A07B5A"/>
    <w:rsid w:val="00A07BFB"/>
    <w:rsid w:val="00A07FA0"/>
    <w:rsid w:val="00A1048E"/>
    <w:rsid w:val="00A105D5"/>
    <w:rsid w:val="00A10F8B"/>
    <w:rsid w:val="00A11101"/>
    <w:rsid w:val="00A111E6"/>
    <w:rsid w:val="00A124A1"/>
    <w:rsid w:val="00A12A5C"/>
    <w:rsid w:val="00A12D4F"/>
    <w:rsid w:val="00A14AFA"/>
    <w:rsid w:val="00A14BC8"/>
    <w:rsid w:val="00A15748"/>
    <w:rsid w:val="00A16737"/>
    <w:rsid w:val="00A16BB4"/>
    <w:rsid w:val="00A1702B"/>
    <w:rsid w:val="00A17E18"/>
    <w:rsid w:val="00A2038F"/>
    <w:rsid w:val="00A2076A"/>
    <w:rsid w:val="00A2077C"/>
    <w:rsid w:val="00A211DD"/>
    <w:rsid w:val="00A215E3"/>
    <w:rsid w:val="00A22603"/>
    <w:rsid w:val="00A22947"/>
    <w:rsid w:val="00A22A1F"/>
    <w:rsid w:val="00A22AD4"/>
    <w:rsid w:val="00A22BB4"/>
    <w:rsid w:val="00A23335"/>
    <w:rsid w:val="00A23427"/>
    <w:rsid w:val="00A23533"/>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F0B"/>
    <w:rsid w:val="00A37140"/>
    <w:rsid w:val="00A37844"/>
    <w:rsid w:val="00A406C5"/>
    <w:rsid w:val="00A40FE4"/>
    <w:rsid w:val="00A415A6"/>
    <w:rsid w:val="00A422F9"/>
    <w:rsid w:val="00A42ACD"/>
    <w:rsid w:val="00A42D3E"/>
    <w:rsid w:val="00A437D7"/>
    <w:rsid w:val="00A43AD3"/>
    <w:rsid w:val="00A44509"/>
    <w:rsid w:val="00A44596"/>
    <w:rsid w:val="00A45417"/>
    <w:rsid w:val="00A4586A"/>
    <w:rsid w:val="00A45AB1"/>
    <w:rsid w:val="00A45E2F"/>
    <w:rsid w:val="00A4634B"/>
    <w:rsid w:val="00A46A27"/>
    <w:rsid w:val="00A46AED"/>
    <w:rsid w:val="00A470D5"/>
    <w:rsid w:val="00A47D6E"/>
    <w:rsid w:val="00A501AE"/>
    <w:rsid w:val="00A50FE7"/>
    <w:rsid w:val="00A51108"/>
    <w:rsid w:val="00A52251"/>
    <w:rsid w:val="00A52556"/>
    <w:rsid w:val="00A52B9E"/>
    <w:rsid w:val="00A52F83"/>
    <w:rsid w:val="00A530E6"/>
    <w:rsid w:val="00A53497"/>
    <w:rsid w:val="00A548D9"/>
    <w:rsid w:val="00A55032"/>
    <w:rsid w:val="00A55ECB"/>
    <w:rsid w:val="00A55F8D"/>
    <w:rsid w:val="00A57A04"/>
    <w:rsid w:val="00A614E7"/>
    <w:rsid w:val="00A6168D"/>
    <w:rsid w:val="00A61C3C"/>
    <w:rsid w:val="00A61DDD"/>
    <w:rsid w:val="00A61DDF"/>
    <w:rsid w:val="00A622BF"/>
    <w:rsid w:val="00A63118"/>
    <w:rsid w:val="00A63295"/>
    <w:rsid w:val="00A63B38"/>
    <w:rsid w:val="00A63D80"/>
    <w:rsid w:val="00A63F61"/>
    <w:rsid w:val="00A63F7D"/>
    <w:rsid w:val="00A640C4"/>
    <w:rsid w:val="00A65040"/>
    <w:rsid w:val="00A66B60"/>
    <w:rsid w:val="00A702ED"/>
    <w:rsid w:val="00A70456"/>
    <w:rsid w:val="00A71773"/>
    <w:rsid w:val="00A71C51"/>
    <w:rsid w:val="00A72322"/>
    <w:rsid w:val="00A7253C"/>
    <w:rsid w:val="00A72685"/>
    <w:rsid w:val="00A7275A"/>
    <w:rsid w:val="00A72CCA"/>
    <w:rsid w:val="00A73451"/>
    <w:rsid w:val="00A74147"/>
    <w:rsid w:val="00A74E3F"/>
    <w:rsid w:val="00A75186"/>
    <w:rsid w:val="00A76232"/>
    <w:rsid w:val="00A76693"/>
    <w:rsid w:val="00A76E55"/>
    <w:rsid w:val="00A775E3"/>
    <w:rsid w:val="00A7771F"/>
    <w:rsid w:val="00A77DF3"/>
    <w:rsid w:val="00A77E7B"/>
    <w:rsid w:val="00A808D5"/>
    <w:rsid w:val="00A80C7A"/>
    <w:rsid w:val="00A8135D"/>
    <w:rsid w:val="00A81C5C"/>
    <w:rsid w:val="00A8227F"/>
    <w:rsid w:val="00A838EE"/>
    <w:rsid w:val="00A841AA"/>
    <w:rsid w:val="00A84302"/>
    <w:rsid w:val="00A84DD8"/>
    <w:rsid w:val="00A856B0"/>
    <w:rsid w:val="00A856C8"/>
    <w:rsid w:val="00A858D8"/>
    <w:rsid w:val="00A86DE5"/>
    <w:rsid w:val="00A878AE"/>
    <w:rsid w:val="00A8796B"/>
    <w:rsid w:val="00A87E06"/>
    <w:rsid w:val="00A90352"/>
    <w:rsid w:val="00A9073D"/>
    <w:rsid w:val="00A90B73"/>
    <w:rsid w:val="00A90EE9"/>
    <w:rsid w:val="00A90FF5"/>
    <w:rsid w:val="00A91021"/>
    <w:rsid w:val="00A9173F"/>
    <w:rsid w:val="00A9176A"/>
    <w:rsid w:val="00A929C5"/>
    <w:rsid w:val="00A937B3"/>
    <w:rsid w:val="00A93942"/>
    <w:rsid w:val="00A93B8A"/>
    <w:rsid w:val="00A93E97"/>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25C"/>
    <w:rsid w:val="00AA4781"/>
    <w:rsid w:val="00AA48AC"/>
    <w:rsid w:val="00AA535D"/>
    <w:rsid w:val="00AA5450"/>
    <w:rsid w:val="00AA56EA"/>
    <w:rsid w:val="00AA571D"/>
    <w:rsid w:val="00AA58EE"/>
    <w:rsid w:val="00AA6409"/>
    <w:rsid w:val="00AA6464"/>
    <w:rsid w:val="00AA6E3B"/>
    <w:rsid w:val="00AA753B"/>
    <w:rsid w:val="00AA75D5"/>
    <w:rsid w:val="00AB2575"/>
    <w:rsid w:val="00AB2790"/>
    <w:rsid w:val="00AB3902"/>
    <w:rsid w:val="00AB397B"/>
    <w:rsid w:val="00AB3DE2"/>
    <w:rsid w:val="00AB42AA"/>
    <w:rsid w:val="00AB43AC"/>
    <w:rsid w:val="00AB446A"/>
    <w:rsid w:val="00AB474D"/>
    <w:rsid w:val="00AB48D5"/>
    <w:rsid w:val="00AB49F6"/>
    <w:rsid w:val="00AB4A29"/>
    <w:rsid w:val="00AB4ADB"/>
    <w:rsid w:val="00AB4D24"/>
    <w:rsid w:val="00AB58C3"/>
    <w:rsid w:val="00AB5ABB"/>
    <w:rsid w:val="00AB5DF2"/>
    <w:rsid w:val="00AB6186"/>
    <w:rsid w:val="00AB66CA"/>
    <w:rsid w:val="00AB679A"/>
    <w:rsid w:val="00AB69CD"/>
    <w:rsid w:val="00AB69CE"/>
    <w:rsid w:val="00AB6FB4"/>
    <w:rsid w:val="00AB71B4"/>
    <w:rsid w:val="00AB745A"/>
    <w:rsid w:val="00AB78D3"/>
    <w:rsid w:val="00AB78F5"/>
    <w:rsid w:val="00AB7BB3"/>
    <w:rsid w:val="00AB7D5F"/>
    <w:rsid w:val="00AC019C"/>
    <w:rsid w:val="00AC0795"/>
    <w:rsid w:val="00AC0889"/>
    <w:rsid w:val="00AC1535"/>
    <w:rsid w:val="00AC2752"/>
    <w:rsid w:val="00AC2B35"/>
    <w:rsid w:val="00AC34DB"/>
    <w:rsid w:val="00AC4011"/>
    <w:rsid w:val="00AC4204"/>
    <w:rsid w:val="00AC45EE"/>
    <w:rsid w:val="00AC4926"/>
    <w:rsid w:val="00AC4EDC"/>
    <w:rsid w:val="00AC512D"/>
    <w:rsid w:val="00AC5146"/>
    <w:rsid w:val="00AC54B7"/>
    <w:rsid w:val="00AC5BB9"/>
    <w:rsid w:val="00AC6372"/>
    <w:rsid w:val="00AC6615"/>
    <w:rsid w:val="00AC711B"/>
    <w:rsid w:val="00AC7294"/>
    <w:rsid w:val="00AC76E0"/>
    <w:rsid w:val="00AC7A1D"/>
    <w:rsid w:val="00AD000F"/>
    <w:rsid w:val="00AD0E15"/>
    <w:rsid w:val="00AD1C71"/>
    <w:rsid w:val="00AD2572"/>
    <w:rsid w:val="00AD2B4F"/>
    <w:rsid w:val="00AD33FE"/>
    <w:rsid w:val="00AD40AE"/>
    <w:rsid w:val="00AD4560"/>
    <w:rsid w:val="00AD4AA4"/>
    <w:rsid w:val="00AD4DC3"/>
    <w:rsid w:val="00AD5232"/>
    <w:rsid w:val="00AD5B93"/>
    <w:rsid w:val="00AD5C19"/>
    <w:rsid w:val="00AD6658"/>
    <w:rsid w:val="00AD6883"/>
    <w:rsid w:val="00AD6AFB"/>
    <w:rsid w:val="00AD702B"/>
    <w:rsid w:val="00AD7044"/>
    <w:rsid w:val="00AE0652"/>
    <w:rsid w:val="00AE1291"/>
    <w:rsid w:val="00AE17E6"/>
    <w:rsid w:val="00AE1969"/>
    <w:rsid w:val="00AE2515"/>
    <w:rsid w:val="00AE26EA"/>
    <w:rsid w:val="00AE367A"/>
    <w:rsid w:val="00AE3EF8"/>
    <w:rsid w:val="00AE41E0"/>
    <w:rsid w:val="00AE463C"/>
    <w:rsid w:val="00AE47D0"/>
    <w:rsid w:val="00AE47F0"/>
    <w:rsid w:val="00AE4C67"/>
    <w:rsid w:val="00AE59A7"/>
    <w:rsid w:val="00AE60C2"/>
    <w:rsid w:val="00AE62B1"/>
    <w:rsid w:val="00AE6552"/>
    <w:rsid w:val="00AE6576"/>
    <w:rsid w:val="00AE6FE6"/>
    <w:rsid w:val="00AE7287"/>
    <w:rsid w:val="00AF02A6"/>
    <w:rsid w:val="00AF07B6"/>
    <w:rsid w:val="00AF08F6"/>
    <w:rsid w:val="00AF100F"/>
    <w:rsid w:val="00AF1E86"/>
    <w:rsid w:val="00AF1EC5"/>
    <w:rsid w:val="00AF2569"/>
    <w:rsid w:val="00AF39FE"/>
    <w:rsid w:val="00AF3D21"/>
    <w:rsid w:val="00AF4222"/>
    <w:rsid w:val="00AF47E1"/>
    <w:rsid w:val="00AF5367"/>
    <w:rsid w:val="00AF53CE"/>
    <w:rsid w:val="00AF5CDF"/>
    <w:rsid w:val="00AF5E48"/>
    <w:rsid w:val="00AF6290"/>
    <w:rsid w:val="00AF6569"/>
    <w:rsid w:val="00AF6878"/>
    <w:rsid w:val="00AF6AD0"/>
    <w:rsid w:val="00AF6B6F"/>
    <w:rsid w:val="00AF6F2F"/>
    <w:rsid w:val="00AF74AC"/>
    <w:rsid w:val="00B0017F"/>
    <w:rsid w:val="00B00181"/>
    <w:rsid w:val="00B00F91"/>
    <w:rsid w:val="00B01249"/>
    <w:rsid w:val="00B0193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604"/>
    <w:rsid w:val="00B11997"/>
    <w:rsid w:val="00B11DE2"/>
    <w:rsid w:val="00B123BD"/>
    <w:rsid w:val="00B125AF"/>
    <w:rsid w:val="00B12974"/>
    <w:rsid w:val="00B1333C"/>
    <w:rsid w:val="00B1349A"/>
    <w:rsid w:val="00B1400F"/>
    <w:rsid w:val="00B14010"/>
    <w:rsid w:val="00B14130"/>
    <w:rsid w:val="00B15DE8"/>
    <w:rsid w:val="00B17195"/>
    <w:rsid w:val="00B17522"/>
    <w:rsid w:val="00B17B9A"/>
    <w:rsid w:val="00B17F48"/>
    <w:rsid w:val="00B204B1"/>
    <w:rsid w:val="00B206DE"/>
    <w:rsid w:val="00B208B9"/>
    <w:rsid w:val="00B20A01"/>
    <w:rsid w:val="00B20E0E"/>
    <w:rsid w:val="00B20EF0"/>
    <w:rsid w:val="00B21B28"/>
    <w:rsid w:val="00B21F35"/>
    <w:rsid w:val="00B228B8"/>
    <w:rsid w:val="00B22BD5"/>
    <w:rsid w:val="00B2372F"/>
    <w:rsid w:val="00B2402C"/>
    <w:rsid w:val="00B2453F"/>
    <w:rsid w:val="00B24DC2"/>
    <w:rsid w:val="00B25327"/>
    <w:rsid w:val="00B25942"/>
    <w:rsid w:val="00B25E9F"/>
    <w:rsid w:val="00B25FF4"/>
    <w:rsid w:val="00B264DB"/>
    <w:rsid w:val="00B26792"/>
    <w:rsid w:val="00B26D43"/>
    <w:rsid w:val="00B26EF0"/>
    <w:rsid w:val="00B2758A"/>
    <w:rsid w:val="00B30698"/>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EB5"/>
    <w:rsid w:val="00B4002F"/>
    <w:rsid w:val="00B4009C"/>
    <w:rsid w:val="00B40108"/>
    <w:rsid w:val="00B40441"/>
    <w:rsid w:val="00B405A7"/>
    <w:rsid w:val="00B405E9"/>
    <w:rsid w:val="00B406BD"/>
    <w:rsid w:val="00B40DC3"/>
    <w:rsid w:val="00B40E47"/>
    <w:rsid w:val="00B413A1"/>
    <w:rsid w:val="00B42061"/>
    <w:rsid w:val="00B42C87"/>
    <w:rsid w:val="00B4302E"/>
    <w:rsid w:val="00B430D4"/>
    <w:rsid w:val="00B436DF"/>
    <w:rsid w:val="00B43903"/>
    <w:rsid w:val="00B43AE8"/>
    <w:rsid w:val="00B46474"/>
    <w:rsid w:val="00B466EF"/>
    <w:rsid w:val="00B46792"/>
    <w:rsid w:val="00B468AA"/>
    <w:rsid w:val="00B46B27"/>
    <w:rsid w:val="00B4722F"/>
    <w:rsid w:val="00B47D9E"/>
    <w:rsid w:val="00B5003D"/>
    <w:rsid w:val="00B50946"/>
    <w:rsid w:val="00B50B73"/>
    <w:rsid w:val="00B5160B"/>
    <w:rsid w:val="00B51B87"/>
    <w:rsid w:val="00B51EB7"/>
    <w:rsid w:val="00B51F9B"/>
    <w:rsid w:val="00B52511"/>
    <w:rsid w:val="00B52558"/>
    <w:rsid w:val="00B531D1"/>
    <w:rsid w:val="00B54593"/>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9B7"/>
    <w:rsid w:val="00B63E20"/>
    <w:rsid w:val="00B6423A"/>
    <w:rsid w:val="00B6572A"/>
    <w:rsid w:val="00B65D2D"/>
    <w:rsid w:val="00B66582"/>
    <w:rsid w:val="00B6709E"/>
    <w:rsid w:val="00B672CA"/>
    <w:rsid w:val="00B6778B"/>
    <w:rsid w:val="00B67A61"/>
    <w:rsid w:val="00B70BBA"/>
    <w:rsid w:val="00B70FCD"/>
    <w:rsid w:val="00B71D08"/>
    <w:rsid w:val="00B71F45"/>
    <w:rsid w:val="00B72889"/>
    <w:rsid w:val="00B72BFB"/>
    <w:rsid w:val="00B72FD9"/>
    <w:rsid w:val="00B7313B"/>
    <w:rsid w:val="00B73C38"/>
    <w:rsid w:val="00B73D38"/>
    <w:rsid w:val="00B73E16"/>
    <w:rsid w:val="00B740AB"/>
    <w:rsid w:val="00B74E0B"/>
    <w:rsid w:val="00B7544C"/>
    <w:rsid w:val="00B75541"/>
    <w:rsid w:val="00B7556E"/>
    <w:rsid w:val="00B75A01"/>
    <w:rsid w:val="00B75B80"/>
    <w:rsid w:val="00B75DD5"/>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2F33"/>
    <w:rsid w:val="00B8305A"/>
    <w:rsid w:val="00B83FAA"/>
    <w:rsid w:val="00B846DA"/>
    <w:rsid w:val="00B849A4"/>
    <w:rsid w:val="00B84E99"/>
    <w:rsid w:val="00B85472"/>
    <w:rsid w:val="00B857F8"/>
    <w:rsid w:val="00B85B03"/>
    <w:rsid w:val="00B8624D"/>
    <w:rsid w:val="00B86BB1"/>
    <w:rsid w:val="00B901BC"/>
    <w:rsid w:val="00B90908"/>
    <w:rsid w:val="00B91515"/>
    <w:rsid w:val="00B91D1C"/>
    <w:rsid w:val="00B92D92"/>
    <w:rsid w:val="00B934E0"/>
    <w:rsid w:val="00B94028"/>
    <w:rsid w:val="00B942F3"/>
    <w:rsid w:val="00B9495B"/>
    <w:rsid w:val="00B94C9E"/>
    <w:rsid w:val="00B95126"/>
    <w:rsid w:val="00B95427"/>
    <w:rsid w:val="00B9570F"/>
    <w:rsid w:val="00B957BF"/>
    <w:rsid w:val="00B95B5F"/>
    <w:rsid w:val="00B95C3A"/>
    <w:rsid w:val="00B96310"/>
    <w:rsid w:val="00BA0317"/>
    <w:rsid w:val="00BA0D4F"/>
    <w:rsid w:val="00BA0E88"/>
    <w:rsid w:val="00BA13E5"/>
    <w:rsid w:val="00BA15C1"/>
    <w:rsid w:val="00BA1647"/>
    <w:rsid w:val="00BA19B3"/>
    <w:rsid w:val="00BA2073"/>
    <w:rsid w:val="00BA3003"/>
    <w:rsid w:val="00BA4038"/>
    <w:rsid w:val="00BA457F"/>
    <w:rsid w:val="00BA45A9"/>
    <w:rsid w:val="00BA48A6"/>
    <w:rsid w:val="00BA51C5"/>
    <w:rsid w:val="00BA61C0"/>
    <w:rsid w:val="00BA6518"/>
    <w:rsid w:val="00BA6544"/>
    <w:rsid w:val="00BA6B7F"/>
    <w:rsid w:val="00BA7581"/>
    <w:rsid w:val="00BA7BFE"/>
    <w:rsid w:val="00BA7FAB"/>
    <w:rsid w:val="00BB031B"/>
    <w:rsid w:val="00BB0579"/>
    <w:rsid w:val="00BB0CFA"/>
    <w:rsid w:val="00BB12C6"/>
    <w:rsid w:val="00BB19A1"/>
    <w:rsid w:val="00BB24AE"/>
    <w:rsid w:val="00BB2ABA"/>
    <w:rsid w:val="00BB33A7"/>
    <w:rsid w:val="00BB47D8"/>
    <w:rsid w:val="00BB4ADA"/>
    <w:rsid w:val="00BB55C9"/>
    <w:rsid w:val="00BB55D7"/>
    <w:rsid w:val="00BB59A8"/>
    <w:rsid w:val="00BB5BD7"/>
    <w:rsid w:val="00BB66AF"/>
    <w:rsid w:val="00BB692D"/>
    <w:rsid w:val="00BB6CA0"/>
    <w:rsid w:val="00BB7EC6"/>
    <w:rsid w:val="00BC05EA"/>
    <w:rsid w:val="00BC06A6"/>
    <w:rsid w:val="00BC0E01"/>
    <w:rsid w:val="00BC17A7"/>
    <w:rsid w:val="00BC187D"/>
    <w:rsid w:val="00BC2281"/>
    <w:rsid w:val="00BC22F8"/>
    <w:rsid w:val="00BC2852"/>
    <w:rsid w:val="00BC3CDB"/>
    <w:rsid w:val="00BC3DC5"/>
    <w:rsid w:val="00BC3F11"/>
    <w:rsid w:val="00BC54BB"/>
    <w:rsid w:val="00BC583F"/>
    <w:rsid w:val="00BC5C0D"/>
    <w:rsid w:val="00BC6CEC"/>
    <w:rsid w:val="00BC74E3"/>
    <w:rsid w:val="00BC7BDE"/>
    <w:rsid w:val="00BC7EC5"/>
    <w:rsid w:val="00BD0163"/>
    <w:rsid w:val="00BD09D0"/>
    <w:rsid w:val="00BD0C31"/>
    <w:rsid w:val="00BD0FAC"/>
    <w:rsid w:val="00BD1062"/>
    <w:rsid w:val="00BD10AB"/>
    <w:rsid w:val="00BD163B"/>
    <w:rsid w:val="00BD18A9"/>
    <w:rsid w:val="00BD1A94"/>
    <w:rsid w:val="00BD1C44"/>
    <w:rsid w:val="00BD1FDD"/>
    <w:rsid w:val="00BD2116"/>
    <w:rsid w:val="00BD25CF"/>
    <w:rsid w:val="00BD274A"/>
    <w:rsid w:val="00BD287A"/>
    <w:rsid w:val="00BD29DE"/>
    <w:rsid w:val="00BD3AA8"/>
    <w:rsid w:val="00BD494E"/>
    <w:rsid w:val="00BD4F13"/>
    <w:rsid w:val="00BD52E8"/>
    <w:rsid w:val="00BD5C0E"/>
    <w:rsid w:val="00BD5D4D"/>
    <w:rsid w:val="00BD5E2E"/>
    <w:rsid w:val="00BD5FBC"/>
    <w:rsid w:val="00BD6A5F"/>
    <w:rsid w:val="00BD7B0C"/>
    <w:rsid w:val="00BE10EA"/>
    <w:rsid w:val="00BE12DB"/>
    <w:rsid w:val="00BE16B2"/>
    <w:rsid w:val="00BE199D"/>
    <w:rsid w:val="00BE1C94"/>
    <w:rsid w:val="00BE2004"/>
    <w:rsid w:val="00BE2615"/>
    <w:rsid w:val="00BE2A6D"/>
    <w:rsid w:val="00BE404C"/>
    <w:rsid w:val="00BE4131"/>
    <w:rsid w:val="00BE4263"/>
    <w:rsid w:val="00BE4ECE"/>
    <w:rsid w:val="00BE5CCB"/>
    <w:rsid w:val="00BE5E31"/>
    <w:rsid w:val="00BE5F2F"/>
    <w:rsid w:val="00BE64BE"/>
    <w:rsid w:val="00BE6880"/>
    <w:rsid w:val="00BE6A32"/>
    <w:rsid w:val="00BE71EA"/>
    <w:rsid w:val="00BE7A39"/>
    <w:rsid w:val="00BF0210"/>
    <w:rsid w:val="00BF05DC"/>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4FB7"/>
    <w:rsid w:val="00BF59B4"/>
    <w:rsid w:val="00BF5AB9"/>
    <w:rsid w:val="00BF5F60"/>
    <w:rsid w:val="00BF64E1"/>
    <w:rsid w:val="00BF69D7"/>
    <w:rsid w:val="00BF7900"/>
    <w:rsid w:val="00BF7954"/>
    <w:rsid w:val="00C0061B"/>
    <w:rsid w:val="00C00A81"/>
    <w:rsid w:val="00C00F29"/>
    <w:rsid w:val="00C013AA"/>
    <w:rsid w:val="00C018E2"/>
    <w:rsid w:val="00C01B52"/>
    <w:rsid w:val="00C01C59"/>
    <w:rsid w:val="00C02899"/>
    <w:rsid w:val="00C02958"/>
    <w:rsid w:val="00C0342A"/>
    <w:rsid w:val="00C037DD"/>
    <w:rsid w:val="00C05100"/>
    <w:rsid w:val="00C05CD1"/>
    <w:rsid w:val="00C0724C"/>
    <w:rsid w:val="00C10085"/>
    <w:rsid w:val="00C10E9A"/>
    <w:rsid w:val="00C11142"/>
    <w:rsid w:val="00C11BD3"/>
    <w:rsid w:val="00C122B6"/>
    <w:rsid w:val="00C128C1"/>
    <w:rsid w:val="00C130F0"/>
    <w:rsid w:val="00C1311E"/>
    <w:rsid w:val="00C13631"/>
    <w:rsid w:val="00C13A3B"/>
    <w:rsid w:val="00C13AD8"/>
    <w:rsid w:val="00C13C08"/>
    <w:rsid w:val="00C146B3"/>
    <w:rsid w:val="00C15367"/>
    <w:rsid w:val="00C15D99"/>
    <w:rsid w:val="00C166AD"/>
    <w:rsid w:val="00C1674F"/>
    <w:rsid w:val="00C169A9"/>
    <w:rsid w:val="00C17048"/>
    <w:rsid w:val="00C17785"/>
    <w:rsid w:val="00C17E82"/>
    <w:rsid w:val="00C2033C"/>
    <w:rsid w:val="00C203C3"/>
    <w:rsid w:val="00C2053C"/>
    <w:rsid w:val="00C20802"/>
    <w:rsid w:val="00C209FC"/>
    <w:rsid w:val="00C20A44"/>
    <w:rsid w:val="00C21552"/>
    <w:rsid w:val="00C22A82"/>
    <w:rsid w:val="00C22FD3"/>
    <w:rsid w:val="00C2356E"/>
    <w:rsid w:val="00C23B92"/>
    <w:rsid w:val="00C23D05"/>
    <w:rsid w:val="00C23E4A"/>
    <w:rsid w:val="00C2445D"/>
    <w:rsid w:val="00C24773"/>
    <w:rsid w:val="00C2491E"/>
    <w:rsid w:val="00C24D67"/>
    <w:rsid w:val="00C2527C"/>
    <w:rsid w:val="00C25A94"/>
    <w:rsid w:val="00C25AC7"/>
    <w:rsid w:val="00C26EAD"/>
    <w:rsid w:val="00C2792A"/>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6B56"/>
    <w:rsid w:val="00C375E7"/>
    <w:rsid w:val="00C40231"/>
    <w:rsid w:val="00C40705"/>
    <w:rsid w:val="00C40FCF"/>
    <w:rsid w:val="00C41EBF"/>
    <w:rsid w:val="00C4326F"/>
    <w:rsid w:val="00C435C4"/>
    <w:rsid w:val="00C43A3C"/>
    <w:rsid w:val="00C44921"/>
    <w:rsid w:val="00C44C36"/>
    <w:rsid w:val="00C4540E"/>
    <w:rsid w:val="00C45C79"/>
    <w:rsid w:val="00C45EC1"/>
    <w:rsid w:val="00C46340"/>
    <w:rsid w:val="00C463F6"/>
    <w:rsid w:val="00C46501"/>
    <w:rsid w:val="00C46522"/>
    <w:rsid w:val="00C46A1A"/>
    <w:rsid w:val="00C473C7"/>
    <w:rsid w:val="00C50AC5"/>
    <w:rsid w:val="00C50F3A"/>
    <w:rsid w:val="00C51135"/>
    <w:rsid w:val="00C511A8"/>
    <w:rsid w:val="00C51668"/>
    <w:rsid w:val="00C51722"/>
    <w:rsid w:val="00C519E5"/>
    <w:rsid w:val="00C51E8E"/>
    <w:rsid w:val="00C51EB3"/>
    <w:rsid w:val="00C51EB7"/>
    <w:rsid w:val="00C522C2"/>
    <w:rsid w:val="00C5249F"/>
    <w:rsid w:val="00C52A0F"/>
    <w:rsid w:val="00C52B06"/>
    <w:rsid w:val="00C52C1A"/>
    <w:rsid w:val="00C53854"/>
    <w:rsid w:val="00C538CE"/>
    <w:rsid w:val="00C53D98"/>
    <w:rsid w:val="00C53ECA"/>
    <w:rsid w:val="00C543F1"/>
    <w:rsid w:val="00C54A03"/>
    <w:rsid w:val="00C54F50"/>
    <w:rsid w:val="00C55782"/>
    <w:rsid w:val="00C55892"/>
    <w:rsid w:val="00C55CAD"/>
    <w:rsid w:val="00C55CCB"/>
    <w:rsid w:val="00C55EBF"/>
    <w:rsid w:val="00C5608F"/>
    <w:rsid w:val="00C56295"/>
    <w:rsid w:val="00C5631D"/>
    <w:rsid w:val="00C57ACF"/>
    <w:rsid w:val="00C57F72"/>
    <w:rsid w:val="00C60580"/>
    <w:rsid w:val="00C61383"/>
    <w:rsid w:val="00C61ADB"/>
    <w:rsid w:val="00C61C8D"/>
    <w:rsid w:val="00C61E08"/>
    <w:rsid w:val="00C63335"/>
    <w:rsid w:val="00C64C41"/>
    <w:rsid w:val="00C64EF6"/>
    <w:rsid w:val="00C65479"/>
    <w:rsid w:val="00C65ADE"/>
    <w:rsid w:val="00C65EDD"/>
    <w:rsid w:val="00C66073"/>
    <w:rsid w:val="00C664D2"/>
    <w:rsid w:val="00C6696F"/>
    <w:rsid w:val="00C6733F"/>
    <w:rsid w:val="00C7154D"/>
    <w:rsid w:val="00C717B8"/>
    <w:rsid w:val="00C71BAA"/>
    <w:rsid w:val="00C71EA2"/>
    <w:rsid w:val="00C7244E"/>
    <w:rsid w:val="00C729FF"/>
    <w:rsid w:val="00C72FCF"/>
    <w:rsid w:val="00C73204"/>
    <w:rsid w:val="00C73512"/>
    <w:rsid w:val="00C73AB0"/>
    <w:rsid w:val="00C73FEC"/>
    <w:rsid w:val="00C7446A"/>
    <w:rsid w:val="00C746A8"/>
    <w:rsid w:val="00C75832"/>
    <w:rsid w:val="00C76699"/>
    <w:rsid w:val="00C76F8F"/>
    <w:rsid w:val="00C77C68"/>
    <w:rsid w:val="00C80AB6"/>
    <w:rsid w:val="00C81712"/>
    <w:rsid w:val="00C81C72"/>
    <w:rsid w:val="00C821F5"/>
    <w:rsid w:val="00C8299A"/>
    <w:rsid w:val="00C830A5"/>
    <w:rsid w:val="00C8378F"/>
    <w:rsid w:val="00C837AD"/>
    <w:rsid w:val="00C83ADB"/>
    <w:rsid w:val="00C8429F"/>
    <w:rsid w:val="00C847F8"/>
    <w:rsid w:val="00C84A7B"/>
    <w:rsid w:val="00C84DAB"/>
    <w:rsid w:val="00C858D4"/>
    <w:rsid w:val="00C85A76"/>
    <w:rsid w:val="00C87619"/>
    <w:rsid w:val="00C8782F"/>
    <w:rsid w:val="00C878E2"/>
    <w:rsid w:val="00C879CF"/>
    <w:rsid w:val="00C87E6D"/>
    <w:rsid w:val="00C90EEC"/>
    <w:rsid w:val="00C90FF2"/>
    <w:rsid w:val="00C9108D"/>
    <w:rsid w:val="00C912B8"/>
    <w:rsid w:val="00C91943"/>
    <w:rsid w:val="00C91F19"/>
    <w:rsid w:val="00C91FB4"/>
    <w:rsid w:val="00C9222F"/>
    <w:rsid w:val="00C9250E"/>
    <w:rsid w:val="00C92676"/>
    <w:rsid w:val="00C92CF1"/>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52F"/>
    <w:rsid w:val="00C97C32"/>
    <w:rsid w:val="00C97DC8"/>
    <w:rsid w:val="00CA07BD"/>
    <w:rsid w:val="00CA1318"/>
    <w:rsid w:val="00CA1CBC"/>
    <w:rsid w:val="00CA1DF0"/>
    <w:rsid w:val="00CA29D4"/>
    <w:rsid w:val="00CA2B41"/>
    <w:rsid w:val="00CA2C38"/>
    <w:rsid w:val="00CA2F86"/>
    <w:rsid w:val="00CA331C"/>
    <w:rsid w:val="00CA484E"/>
    <w:rsid w:val="00CA4E19"/>
    <w:rsid w:val="00CA5713"/>
    <w:rsid w:val="00CA6798"/>
    <w:rsid w:val="00CA7AA6"/>
    <w:rsid w:val="00CB067E"/>
    <w:rsid w:val="00CB0851"/>
    <w:rsid w:val="00CB09A2"/>
    <w:rsid w:val="00CB1205"/>
    <w:rsid w:val="00CB1A16"/>
    <w:rsid w:val="00CB2A9D"/>
    <w:rsid w:val="00CB2B3B"/>
    <w:rsid w:val="00CB2D32"/>
    <w:rsid w:val="00CB300F"/>
    <w:rsid w:val="00CB3269"/>
    <w:rsid w:val="00CB3BF7"/>
    <w:rsid w:val="00CB3CFE"/>
    <w:rsid w:val="00CB4452"/>
    <w:rsid w:val="00CB4CC5"/>
    <w:rsid w:val="00CB4D9B"/>
    <w:rsid w:val="00CB4FA3"/>
    <w:rsid w:val="00CB5DA9"/>
    <w:rsid w:val="00CB5DF5"/>
    <w:rsid w:val="00CB60B6"/>
    <w:rsid w:val="00CB6213"/>
    <w:rsid w:val="00CB649D"/>
    <w:rsid w:val="00CB6650"/>
    <w:rsid w:val="00CB6EC8"/>
    <w:rsid w:val="00CB7520"/>
    <w:rsid w:val="00CC076A"/>
    <w:rsid w:val="00CC0D71"/>
    <w:rsid w:val="00CC0E97"/>
    <w:rsid w:val="00CC12CA"/>
    <w:rsid w:val="00CC1325"/>
    <w:rsid w:val="00CC1376"/>
    <w:rsid w:val="00CC15E6"/>
    <w:rsid w:val="00CC18E2"/>
    <w:rsid w:val="00CC19A0"/>
    <w:rsid w:val="00CC1A55"/>
    <w:rsid w:val="00CC2A8C"/>
    <w:rsid w:val="00CC3031"/>
    <w:rsid w:val="00CC311E"/>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5DB"/>
    <w:rsid w:val="00CD1D50"/>
    <w:rsid w:val="00CD2365"/>
    <w:rsid w:val="00CD2656"/>
    <w:rsid w:val="00CD2DC5"/>
    <w:rsid w:val="00CD3347"/>
    <w:rsid w:val="00CD3825"/>
    <w:rsid w:val="00CD50B9"/>
    <w:rsid w:val="00CD51F9"/>
    <w:rsid w:val="00CD57A6"/>
    <w:rsid w:val="00CD5F63"/>
    <w:rsid w:val="00CD6193"/>
    <w:rsid w:val="00CD6248"/>
    <w:rsid w:val="00CD6391"/>
    <w:rsid w:val="00CD63F3"/>
    <w:rsid w:val="00CD65CB"/>
    <w:rsid w:val="00CD6769"/>
    <w:rsid w:val="00CD6913"/>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5261"/>
    <w:rsid w:val="00CE5408"/>
    <w:rsid w:val="00CE64F1"/>
    <w:rsid w:val="00CE6ACB"/>
    <w:rsid w:val="00CE6CEF"/>
    <w:rsid w:val="00CE6DB0"/>
    <w:rsid w:val="00CE766A"/>
    <w:rsid w:val="00CF012B"/>
    <w:rsid w:val="00CF04AA"/>
    <w:rsid w:val="00CF05A1"/>
    <w:rsid w:val="00CF0B38"/>
    <w:rsid w:val="00CF0B92"/>
    <w:rsid w:val="00CF0C31"/>
    <w:rsid w:val="00CF1F4F"/>
    <w:rsid w:val="00CF2674"/>
    <w:rsid w:val="00CF2F91"/>
    <w:rsid w:val="00CF3084"/>
    <w:rsid w:val="00CF349F"/>
    <w:rsid w:val="00CF367E"/>
    <w:rsid w:val="00CF3755"/>
    <w:rsid w:val="00CF3890"/>
    <w:rsid w:val="00CF4299"/>
    <w:rsid w:val="00CF4CD3"/>
    <w:rsid w:val="00CF4EFF"/>
    <w:rsid w:val="00CF510D"/>
    <w:rsid w:val="00CF5553"/>
    <w:rsid w:val="00CF5DD4"/>
    <w:rsid w:val="00CF5F8C"/>
    <w:rsid w:val="00CF6200"/>
    <w:rsid w:val="00CF625E"/>
    <w:rsid w:val="00CF6638"/>
    <w:rsid w:val="00CF6A44"/>
    <w:rsid w:val="00CF751A"/>
    <w:rsid w:val="00CF7744"/>
    <w:rsid w:val="00D00082"/>
    <w:rsid w:val="00D00646"/>
    <w:rsid w:val="00D0084A"/>
    <w:rsid w:val="00D00FFD"/>
    <w:rsid w:val="00D01158"/>
    <w:rsid w:val="00D01B6C"/>
    <w:rsid w:val="00D01BB4"/>
    <w:rsid w:val="00D01D7B"/>
    <w:rsid w:val="00D036BE"/>
    <w:rsid w:val="00D03E8E"/>
    <w:rsid w:val="00D042BE"/>
    <w:rsid w:val="00D043EC"/>
    <w:rsid w:val="00D0487E"/>
    <w:rsid w:val="00D04DAC"/>
    <w:rsid w:val="00D05388"/>
    <w:rsid w:val="00D05E68"/>
    <w:rsid w:val="00D068BE"/>
    <w:rsid w:val="00D06E76"/>
    <w:rsid w:val="00D06F50"/>
    <w:rsid w:val="00D070CD"/>
    <w:rsid w:val="00D07343"/>
    <w:rsid w:val="00D07392"/>
    <w:rsid w:val="00D0799D"/>
    <w:rsid w:val="00D07C5D"/>
    <w:rsid w:val="00D07DC2"/>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3C3"/>
    <w:rsid w:val="00D1566F"/>
    <w:rsid w:val="00D15EA6"/>
    <w:rsid w:val="00D1650C"/>
    <w:rsid w:val="00D16A51"/>
    <w:rsid w:val="00D17C41"/>
    <w:rsid w:val="00D17C81"/>
    <w:rsid w:val="00D2089E"/>
    <w:rsid w:val="00D20D35"/>
    <w:rsid w:val="00D2194B"/>
    <w:rsid w:val="00D21990"/>
    <w:rsid w:val="00D21EE7"/>
    <w:rsid w:val="00D2278B"/>
    <w:rsid w:val="00D232FE"/>
    <w:rsid w:val="00D244A4"/>
    <w:rsid w:val="00D25926"/>
    <w:rsid w:val="00D25DB8"/>
    <w:rsid w:val="00D263C5"/>
    <w:rsid w:val="00D26877"/>
    <w:rsid w:val="00D268BC"/>
    <w:rsid w:val="00D27691"/>
    <w:rsid w:val="00D301D2"/>
    <w:rsid w:val="00D30D71"/>
    <w:rsid w:val="00D30EEF"/>
    <w:rsid w:val="00D3200C"/>
    <w:rsid w:val="00D327AA"/>
    <w:rsid w:val="00D3291A"/>
    <w:rsid w:val="00D32E61"/>
    <w:rsid w:val="00D32ECB"/>
    <w:rsid w:val="00D32F4B"/>
    <w:rsid w:val="00D33257"/>
    <w:rsid w:val="00D337A1"/>
    <w:rsid w:val="00D33AEC"/>
    <w:rsid w:val="00D34862"/>
    <w:rsid w:val="00D35419"/>
    <w:rsid w:val="00D35ABF"/>
    <w:rsid w:val="00D3638D"/>
    <w:rsid w:val="00D36CB7"/>
    <w:rsid w:val="00D40079"/>
    <w:rsid w:val="00D4032D"/>
    <w:rsid w:val="00D426A7"/>
    <w:rsid w:val="00D42C41"/>
    <w:rsid w:val="00D43699"/>
    <w:rsid w:val="00D43736"/>
    <w:rsid w:val="00D43803"/>
    <w:rsid w:val="00D442BD"/>
    <w:rsid w:val="00D447A4"/>
    <w:rsid w:val="00D4569B"/>
    <w:rsid w:val="00D45705"/>
    <w:rsid w:val="00D458F2"/>
    <w:rsid w:val="00D45F25"/>
    <w:rsid w:val="00D466B4"/>
    <w:rsid w:val="00D467A2"/>
    <w:rsid w:val="00D46F06"/>
    <w:rsid w:val="00D478F1"/>
    <w:rsid w:val="00D47AA3"/>
    <w:rsid w:val="00D47D77"/>
    <w:rsid w:val="00D5011F"/>
    <w:rsid w:val="00D50A52"/>
    <w:rsid w:val="00D50C67"/>
    <w:rsid w:val="00D515CE"/>
    <w:rsid w:val="00D51D65"/>
    <w:rsid w:val="00D51E58"/>
    <w:rsid w:val="00D5215E"/>
    <w:rsid w:val="00D534D8"/>
    <w:rsid w:val="00D53618"/>
    <w:rsid w:val="00D53C03"/>
    <w:rsid w:val="00D54078"/>
    <w:rsid w:val="00D548DF"/>
    <w:rsid w:val="00D5526B"/>
    <w:rsid w:val="00D5534A"/>
    <w:rsid w:val="00D557C2"/>
    <w:rsid w:val="00D55C83"/>
    <w:rsid w:val="00D55EC1"/>
    <w:rsid w:val="00D56EAE"/>
    <w:rsid w:val="00D572F8"/>
    <w:rsid w:val="00D6012A"/>
    <w:rsid w:val="00D6029D"/>
    <w:rsid w:val="00D60328"/>
    <w:rsid w:val="00D6072B"/>
    <w:rsid w:val="00D6159B"/>
    <w:rsid w:val="00D62846"/>
    <w:rsid w:val="00D62B25"/>
    <w:rsid w:val="00D62C9D"/>
    <w:rsid w:val="00D62E4E"/>
    <w:rsid w:val="00D6323B"/>
    <w:rsid w:val="00D63DF4"/>
    <w:rsid w:val="00D63FCC"/>
    <w:rsid w:val="00D6526E"/>
    <w:rsid w:val="00D65441"/>
    <w:rsid w:val="00D659AA"/>
    <w:rsid w:val="00D66610"/>
    <w:rsid w:val="00D669BD"/>
    <w:rsid w:val="00D6725C"/>
    <w:rsid w:val="00D67A10"/>
    <w:rsid w:val="00D67BAE"/>
    <w:rsid w:val="00D70192"/>
    <w:rsid w:val="00D70766"/>
    <w:rsid w:val="00D70D8D"/>
    <w:rsid w:val="00D725D7"/>
    <w:rsid w:val="00D73301"/>
    <w:rsid w:val="00D735B2"/>
    <w:rsid w:val="00D73DA4"/>
    <w:rsid w:val="00D7429D"/>
    <w:rsid w:val="00D75665"/>
    <w:rsid w:val="00D75898"/>
    <w:rsid w:val="00D75952"/>
    <w:rsid w:val="00D75A8B"/>
    <w:rsid w:val="00D7616C"/>
    <w:rsid w:val="00D7628C"/>
    <w:rsid w:val="00D76404"/>
    <w:rsid w:val="00D76637"/>
    <w:rsid w:val="00D76B37"/>
    <w:rsid w:val="00D76B9D"/>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90704"/>
    <w:rsid w:val="00D90D51"/>
    <w:rsid w:val="00D910A2"/>
    <w:rsid w:val="00D916C3"/>
    <w:rsid w:val="00D917AC"/>
    <w:rsid w:val="00D9182C"/>
    <w:rsid w:val="00D9236C"/>
    <w:rsid w:val="00D9246B"/>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60"/>
    <w:rsid w:val="00DA1C84"/>
    <w:rsid w:val="00DA1DCA"/>
    <w:rsid w:val="00DA2494"/>
    <w:rsid w:val="00DA377A"/>
    <w:rsid w:val="00DA3DB0"/>
    <w:rsid w:val="00DA3E43"/>
    <w:rsid w:val="00DA3FF4"/>
    <w:rsid w:val="00DA47ED"/>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B23"/>
    <w:rsid w:val="00DB1E2C"/>
    <w:rsid w:val="00DB224A"/>
    <w:rsid w:val="00DB2733"/>
    <w:rsid w:val="00DB2997"/>
    <w:rsid w:val="00DB37C9"/>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89C"/>
    <w:rsid w:val="00DC1990"/>
    <w:rsid w:val="00DC1CBC"/>
    <w:rsid w:val="00DC1EF8"/>
    <w:rsid w:val="00DC200A"/>
    <w:rsid w:val="00DC3D91"/>
    <w:rsid w:val="00DC5043"/>
    <w:rsid w:val="00DC50E4"/>
    <w:rsid w:val="00DC59F5"/>
    <w:rsid w:val="00DC5AA2"/>
    <w:rsid w:val="00DC62A4"/>
    <w:rsid w:val="00DC6C53"/>
    <w:rsid w:val="00DC6DA3"/>
    <w:rsid w:val="00DC7853"/>
    <w:rsid w:val="00DD079F"/>
    <w:rsid w:val="00DD0F99"/>
    <w:rsid w:val="00DD2387"/>
    <w:rsid w:val="00DD310D"/>
    <w:rsid w:val="00DD3602"/>
    <w:rsid w:val="00DD361D"/>
    <w:rsid w:val="00DD3A4C"/>
    <w:rsid w:val="00DD3F09"/>
    <w:rsid w:val="00DD4E82"/>
    <w:rsid w:val="00DD5C16"/>
    <w:rsid w:val="00DD62A6"/>
    <w:rsid w:val="00DD6718"/>
    <w:rsid w:val="00DD6BB3"/>
    <w:rsid w:val="00DD7042"/>
    <w:rsid w:val="00DD758C"/>
    <w:rsid w:val="00DD75AF"/>
    <w:rsid w:val="00DD775F"/>
    <w:rsid w:val="00DE091D"/>
    <w:rsid w:val="00DE0957"/>
    <w:rsid w:val="00DE105F"/>
    <w:rsid w:val="00DE11A2"/>
    <w:rsid w:val="00DE124F"/>
    <w:rsid w:val="00DE3530"/>
    <w:rsid w:val="00DE4094"/>
    <w:rsid w:val="00DE510D"/>
    <w:rsid w:val="00DE56E6"/>
    <w:rsid w:val="00DE5ADE"/>
    <w:rsid w:val="00DE5F3E"/>
    <w:rsid w:val="00DE6931"/>
    <w:rsid w:val="00DE69B3"/>
    <w:rsid w:val="00DE6F02"/>
    <w:rsid w:val="00DF02C7"/>
    <w:rsid w:val="00DF0A1E"/>
    <w:rsid w:val="00DF0A38"/>
    <w:rsid w:val="00DF0F57"/>
    <w:rsid w:val="00DF1189"/>
    <w:rsid w:val="00DF1B30"/>
    <w:rsid w:val="00DF2922"/>
    <w:rsid w:val="00DF2F5B"/>
    <w:rsid w:val="00DF3EF3"/>
    <w:rsid w:val="00DF41C7"/>
    <w:rsid w:val="00DF46EA"/>
    <w:rsid w:val="00DF4866"/>
    <w:rsid w:val="00DF4F9C"/>
    <w:rsid w:val="00DF557B"/>
    <w:rsid w:val="00DF583A"/>
    <w:rsid w:val="00DF598E"/>
    <w:rsid w:val="00DF5D02"/>
    <w:rsid w:val="00DF6290"/>
    <w:rsid w:val="00DF66D0"/>
    <w:rsid w:val="00DF675C"/>
    <w:rsid w:val="00DF6A8F"/>
    <w:rsid w:val="00DF6B8E"/>
    <w:rsid w:val="00DF6C56"/>
    <w:rsid w:val="00DF6F61"/>
    <w:rsid w:val="00E006D1"/>
    <w:rsid w:val="00E0183A"/>
    <w:rsid w:val="00E0209E"/>
    <w:rsid w:val="00E02AC5"/>
    <w:rsid w:val="00E055D1"/>
    <w:rsid w:val="00E05950"/>
    <w:rsid w:val="00E05A69"/>
    <w:rsid w:val="00E060DE"/>
    <w:rsid w:val="00E064E9"/>
    <w:rsid w:val="00E06837"/>
    <w:rsid w:val="00E06B0C"/>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4148"/>
    <w:rsid w:val="00E142A5"/>
    <w:rsid w:val="00E14501"/>
    <w:rsid w:val="00E14751"/>
    <w:rsid w:val="00E149AE"/>
    <w:rsid w:val="00E1519E"/>
    <w:rsid w:val="00E151C5"/>
    <w:rsid w:val="00E1604A"/>
    <w:rsid w:val="00E164F5"/>
    <w:rsid w:val="00E16643"/>
    <w:rsid w:val="00E17160"/>
    <w:rsid w:val="00E17264"/>
    <w:rsid w:val="00E17B6F"/>
    <w:rsid w:val="00E22087"/>
    <w:rsid w:val="00E2233A"/>
    <w:rsid w:val="00E22519"/>
    <w:rsid w:val="00E22574"/>
    <w:rsid w:val="00E234AB"/>
    <w:rsid w:val="00E23633"/>
    <w:rsid w:val="00E23D14"/>
    <w:rsid w:val="00E23DDC"/>
    <w:rsid w:val="00E24569"/>
    <w:rsid w:val="00E25A7F"/>
    <w:rsid w:val="00E25E22"/>
    <w:rsid w:val="00E25F68"/>
    <w:rsid w:val="00E26252"/>
    <w:rsid w:val="00E268F6"/>
    <w:rsid w:val="00E3061E"/>
    <w:rsid w:val="00E30999"/>
    <w:rsid w:val="00E30CA4"/>
    <w:rsid w:val="00E327D2"/>
    <w:rsid w:val="00E329E2"/>
    <w:rsid w:val="00E32A3A"/>
    <w:rsid w:val="00E33319"/>
    <w:rsid w:val="00E3333C"/>
    <w:rsid w:val="00E3363D"/>
    <w:rsid w:val="00E33BE8"/>
    <w:rsid w:val="00E342A8"/>
    <w:rsid w:val="00E346FF"/>
    <w:rsid w:val="00E34F35"/>
    <w:rsid w:val="00E351DF"/>
    <w:rsid w:val="00E35C07"/>
    <w:rsid w:val="00E35FEE"/>
    <w:rsid w:val="00E367B2"/>
    <w:rsid w:val="00E37644"/>
    <w:rsid w:val="00E403FE"/>
    <w:rsid w:val="00E40848"/>
    <w:rsid w:val="00E40FF0"/>
    <w:rsid w:val="00E41207"/>
    <w:rsid w:val="00E42683"/>
    <w:rsid w:val="00E42AE9"/>
    <w:rsid w:val="00E4304E"/>
    <w:rsid w:val="00E432AC"/>
    <w:rsid w:val="00E434AB"/>
    <w:rsid w:val="00E43943"/>
    <w:rsid w:val="00E43997"/>
    <w:rsid w:val="00E43C02"/>
    <w:rsid w:val="00E44151"/>
    <w:rsid w:val="00E44832"/>
    <w:rsid w:val="00E4490D"/>
    <w:rsid w:val="00E4577C"/>
    <w:rsid w:val="00E465E4"/>
    <w:rsid w:val="00E47462"/>
    <w:rsid w:val="00E47607"/>
    <w:rsid w:val="00E47A2A"/>
    <w:rsid w:val="00E51473"/>
    <w:rsid w:val="00E514E0"/>
    <w:rsid w:val="00E5190B"/>
    <w:rsid w:val="00E51A4D"/>
    <w:rsid w:val="00E53390"/>
    <w:rsid w:val="00E53484"/>
    <w:rsid w:val="00E53735"/>
    <w:rsid w:val="00E53CA7"/>
    <w:rsid w:val="00E53D12"/>
    <w:rsid w:val="00E54068"/>
    <w:rsid w:val="00E54086"/>
    <w:rsid w:val="00E546A5"/>
    <w:rsid w:val="00E54802"/>
    <w:rsid w:val="00E54F11"/>
    <w:rsid w:val="00E55A86"/>
    <w:rsid w:val="00E56184"/>
    <w:rsid w:val="00E608A1"/>
    <w:rsid w:val="00E61035"/>
    <w:rsid w:val="00E617CE"/>
    <w:rsid w:val="00E62159"/>
    <w:rsid w:val="00E626BE"/>
    <w:rsid w:val="00E62780"/>
    <w:rsid w:val="00E62E9F"/>
    <w:rsid w:val="00E630B4"/>
    <w:rsid w:val="00E63895"/>
    <w:rsid w:val="00E63AD3"/>
    <w:rsid w:val="00E64115"/>
    <w:rsid w:val="00E645D7"/>
    <w:rsid w:val="00E6502F"/>
    <w:rsid w:val="00E65D4F"/>
    <w:rsid w:val="00E65F99"/>
    <w:rsid w:val="00E66818"/>
    <w:rsid w:val="00E66F36"/>
    <w:rsid w:val="00E674C2"/>
    <w:rsid w:val="00E675FA"/>
    <w:rsid w:val="00E67E11"/>
    <w:rsid w:val="00E706FF"/>
    <w:rsid w:val="00E7139A"/>
    <w:rsid w:val="00E7177E"/>
    <w:rsid w:val="00E71EB9"/>
    <w:rsid w:val="00E7213D"/>
    <w:rsid w:val="00E722F0"/>
    <w:rsid w:val="00E72B00"/>
    <w:rsid w:val="00E72B44"/>
    <w:rsid w:val="00E7315C"/>
    <w:rsid w:val="00E73A8C"/>
    <w:rsid w:val="00E7478A"/>
    <w:rsid w:val="00E753DF"/>
    <w:rsid w:val="00E75798"/>
    <w:rsid w:val="00E77F05"/>
    <w:rsid w:val="00E8042F"/>
    <w:rsid w:val="00E80726"/>
    <w:rsid w:val="00E8094D"/>
    <w:rsid w:val="00E818CD"/>
    <w:rsid w:val="00E819F9"/>
    <w:rsid w:val="00E81AFD"/>
    <w:rsid w:val="00E8240F"/>
    <w:rsid w:val="00E8244F"/>
    <w:rsid w:val="00E83A43"/>
    <w:rsid w:val="00E8500B"/>
    <w:rsid w:val="00E85095"/>
    <w:rsid w:val="00E8575B"/>
    <w:rsid w:val="00E85E78"/>
    <w:rsid w:val="00E860B3"/>
    <w:rsid w:val="00E86C57"/>
    <w:rsid w:val="00E873B8"/>
    <w:rsid w:val="00E87942"/>
    <w:rsid w:val="00E8799A"/>
    <w:rsid w:val="00E87D7B"/>
    <w:rsid w:val="00E90839"/>
    <w:rsid w:val="00E91074"/>
    <w:rsid w:val="00E9114E"/>
    <w:rsid w:val="00E91179"/>
    <w:rsid w:val="00E9166F"/>
    <w:rsid w:val="00E92161"/>
    <w:rsid w:val="00E928ED"/>
    <w:rsid w:val="00E9290C"/>
    <w:rsid w:val="00E92A63"/>
    <w:rsid w:val="00E92BB7"/>
    <w:rsid w:val="00E93166"/>
    <w:rsid w:val="00E9355E"/>
    <w:rsid w:val="00E9399D"/>
    <w:rsid w:val="00E93EAB"/>
    <w:rsid w:val="00E94539"/>
    <w:rsid w:val="00E949F4"/>
    <w:rsid w:val="00E95991"/>
    <w:rsid w:val="00E95DEC"/>
    <w:rsid w:val="00E971ED"/>
    <w:rsid w:val="00E97498"/>
    <w:rsid w:val="00EA0149"/>
    <w:rsid w:val="00EA0248"/>
    <w:rsid w:val="00EA04C1"/>
    <w:rsid w:val="00EA072B"/>
    <w:rsid w:val="00EA1212"/>
    <w:rsid w:val="00EA1E15"/>
    <w:rsid w:val="00EA2685"/>
    <w:rsid w:val="00EA2B49"/>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4B4"/>
    <w:rsid w:val="00EB1E1A"/>
    <w:rsid w:val="00EB21D2"/>
    <w:rsid w:val="00EB239D"/>
    <w:rsid w:val="00EB23AB"/>
    <w:rsid w:val="00EB2F32"/>
    <w:rsid w:val="00EB3F00"/>
    <w:rsid w:val="00EB3F24"/>
    <w:rsid w:val="00EB3FD0"/>
    <w:rsid w:val="00EB4209"/>
    <w:rsid w:val="00EB4721"/>
    <w:rsid w:val="00EB4869"/>
    <w:rsid w:val="00EB62A5"/>
    <w:rsid w:val="00EB6903"/>
    <w:rsid w:val="00EB6F23"/>
    <w:rsid w:val="00EB7678"/>
    <w:rsid w:val="00EB77C7"/>
    <w:rsid w:val="00EB77E1"/>
    <w:rsid w:val="00EB7D8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83A"/>
    <w:rsid w:val="00EC39B8"/>
    <w:rsid w:val="00EC3BF0"/>
    <w:rsid w:val="00EC3C40"/>
    <w:rsid w:val="00EC4204"/>
    <w:rsid w:val="00EC4383"/>
    <w:rsid w:val="00EC457A"/>
    <w:rsid w:val="00EC4A20"/>
    <w:rsid w:val="00EC4A93"/>
    <w:rsid w:val="00EC52A0"/>
    <w:rsid w:val="00EC53FD"/>
    <w:rsid w:val="00EC59F4"/>
    <w:rsid w:val="00EC5A45"/>
    <w:rsid w:val="00EC5E75"/>
    <w:rsid w:val="00EC6705"/>
    <w:rsid w:val="00EC6710"/>
    <w:rsid w:val="00EC6DE4"/>
    <w:rsid w:val="00EC7926"/>
    <w:rsid w:val="00EC7999"/>
    <w:rsid w:val="00EC7C71"/>
    <w:rsid w:val="00ED00EF"/>
    <w:rsid w:val="00ED03B5"/>
    <w:rsid w:val="00ED06AC"/>
    <w:rsid w:val="00ED0DBD"/>
    <w:rsid w:val="00ED0E3F"/>
    <w:rsid w:val="00ED14E0"/>
    <w:rsid w:val="00ED16A5"/>
    <w:rsid w:val="00ED1933"/>
    <w:rsid w:val="00ED295D"/>
    <w:rsid w:val="00ED2D71"/>
    <w:rsid w:val="00ED2D94"/>
    <w:rsid w:val="00ED330C"/>
    <w:rsid w:val="00ED37B1"/>
    <w:rsid w:val="00ED45C8"/>
    <w:rsid w:val="00ED4678"/>
    <w:rsid w:val="00ED46B6"/>
    <w:rsid w:val="00ED4B4B"/>
    <w:rsid w:val="00ED5136"/>
    <w:rsid w:val="00ED5688"/>
    <w:rsid w:val="00ED58EE"/>
    <w:rsid w:val="00ED5CD8"/>
    <w:rsid w:val="00ED5FE3"/>
    <w:rsid w:val="00ED65C7"/>
    <w:rsid w:val="00ED67A4"/>
    <w:rsid w:val="00ED6A55"/>
    <w:rsid w:val="00ED6A8F"/>
    <w:rsid w:val="00ED7A3B"/>
    <w:rsid w:val="00EE01B5"/>
    <w:rsid w:val="00EE0770"/>
    <w:rsid w:val="00EE15CC"/>
    <w:rsid w:val="00EE1709"/>
    <w:rsid w:val="00EE2FA1"/>
    <w:rsid w:val="00EE31A2"/>
    <w:rsid w:val="00EE4518"/>
    <w:rsid w:val="00EE4588"/>
    <w:rsid w:val="00EE46DF"/>
    <w:rsid w:val="00EE4DB6"/>
    <w:rsid w:val="00EE561C"/>
    <w:rsid w:val="00EE5CB8"/>
    <w:rsid w:val="00EE603B"/>
    <w:rsid w:val="00EE7158"/>
    <w:rsid w:val="00EE760A"/>
    <w:rsid w:val="00EE7767"/>
    <w:rsid w:val="00EF04E8"/>
    <w:rsid w:val="00EF08FD"/>
    <w:rsid w:val="00EF0B19"/>
    <w:rsid w:val="00EF14A1"/>
    <w:rsid w:val="00EF1986"/>
    <w:rsid w:val="00EF1E3E"/>
    <w:rsid w:val="00EF2049"/>
    <w:rsid w:val="00EF23FC"/>
    <w:rsid w:val="00EF24C2"/>
    <w:rsid w:val="00EF2739"/>
    <w:rsid w:val="00EF3409"/>
    <w:rsid w:val="00EF3E38"/>
    <w:rsid w:val="00EF4E63"/>
    <w:rsid w:val="00EF5281"/>
    <w:rsid w:val="00EF5C53"/>
    <w:rsid w:val="00EF688A"/>
    <w:rsid w:val="00EF68B6"/>
    <w:rsid w:val="00EF6BB4"/>
    <w:rsid w:val="00EF6D7D"/>
    <w:rsid w:val="00EF713C"/>
    <w:rsid w:val="00EF75A7"/>
    <w:rsid w:val="00F00A6D"/>
    <w:rsid w:val="00F00C69"/>
    <w:rsid w:val="00F0118A"/>
    <w:rsid w:val="00F018AE"/>
    <w:rsid w:val="00F01B82"/>
    <w:rsid w:val="00F01DB9"/>
    <w:rsid w:val="00F0203E"/>
    <w:rsid w:val="00F02401"/>
    <w:rsid w:val="00F02880"/>
    <w:rsid w:val="00F02E5A"/>
    <w:rsid w:val="00F039F7"/>
    <w:rsid w:val="00F03B18"/>
    <w:rsid w:val="00F04AAB"/>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3181"/>
    <w:rsid w:val="00F13512"/>
    <w:rsid w:val="00F13B1D"/>
    <w:rsid w:val="00F144D7"/>
    <w:rsid w:val="00F15448"/>
    <w:rsid w:val="00F15677"/>
    <w:rsid w:val="00F15AC2"/>
    <w:rsid w:val="00F15DC7"/>
    <w:rsid w:val="00F160DD"/>
    <w:rsid w:val="00F160EB"/>
    <w:rsid w:val="00F16E54"/>
    <w:rsid w:val="00F1768E"/>
    <w:rsid w:val="00F202F8"/>
    <w:rsid w:val="00F206E0"/>
    <w:rsid w:val="00F20DB0"/>
    <w:rsid w:val="00F21060"/>
    <w:rsid w:val="00F214CB"/>
    <w:rsid w:val="00F21680"/>
    <w:rsid w:val="00F21829"/>
    <w:rsid w:val="00F218A1"/>
    <w:rsid w:val="00F21D41"/>
    <w:rsid w:val="00F220E9"/>
    <w:rsid w:val="00F2234A"/>
    <w:rsid w:val="00F22371"/>
    <w:rsid w:val="00F22640"/>
    <w:rsid w:val="00F24631"/>
    <w:rsid w:val="00F24F2A"/>
    <w:rsid w:val="00F24F96"/>
    <w:rsid w:val="00F25343"/>
    <w:rsid w:val="00F25588"/>
    <w:rsid w:val="00F27360"/>
    <w:rsid w:val="00F27FA3"/>
    <w:rsid w:val="00F3011C"/>
    <w:rsid w:val="00F30B04"/>
    <w:rsid w:val="00F313D9"/>
    <w:rsid w:val="00F327BB"/>
    <w:rsid w:val="00F32C2A"/>
    <w:rsid w:val="00F34004"/>
    <w:rsid w:val="00F34626"/>
    <w:rsid w:val="00F34C92"/>
    <w:rsid w:val="00F35A13"/>
    <w:rsid w:val="00F3646A"/>
    <w:rsid w:val="00F3744C"/>
    <w:rsid w:val="00F3798B"/>
    <w:rsid w:val="00F400DD"/>
    <w:rsid w:val="00F40881"/>
    <w:rsid w:val="00F40CCF"/>
    <w:rsid w:val="00F4103F"/>
    <w:rsid w:val="00F41BC1"/>
    <w:rsid w:val="00F41DDC"/>
    <w:rsid w:val="00F41F31"/>
    <w:rsid w:val="00F420E9"/>
    <w:rsid w:val="00F42178"/>
    <w:rsid w:val="00F424DE"/>
    <w:rsid w:val="00F425FE"/>
    <w:rsid w:val="00F42996"/>
    <w:rsid w:val="00F42A9A"/>
    <w:rsid w:val="00F42D88"/>
    <w:rsid w:val="00F43747"/>
    <w:rsid w:val="00F43B75"/>
    <w:rsid w:val="00F43F64"/>
    <w:rsid w:val="00F445AB"/>
    <w:rsid w:val="00F4474C"/>
    <w:rsid w:val="00F452B8"/>
    <w:rsid w:val="00F468B3"/>
    <w:rsid w:val="00F46C3A"/>
    <w:rsid w:val="00F47274"/>
    <w:rsid w:val="00F476E1"/>
    <w:rsid w:val="00F50A4E"/>
    <w:rsid w:val="00F50E1C"/>
    <w:rsid w:val="00F51082"/>
    <w:rsid w:val="00F510B2"/>
    <w:rsid w:val="00F517AC"/>
    <w:rsid w:val="00F51E43"/>
    <w:rsid w:val="00F5229E"/>
    <w:rsid w:val="00F5236F"/>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7E0"/>
    <w:rsid w:val="00F649FB"/>
    <w:rsid w:val="00F64B80"/>
    <w:rsid w:val="00F650BF"/>
    <w:rsid w:val="00F65319"/>
    <w:rsid w:val="00F656CB"/>
    <w:rsid w:val="00F65B34"/>
    <w:rsid w:val="00F66203"/>
    <w:rsid w:val="00F6670D"/>
    <w:rsid w:val="00F66AA7"/>
    <w:rsid w:val="00F66CB7"/>
    <w:rsid w:val="00F67308"/>
    <w:rsid w:val="00F67357"/>
    <w:rsid w:val="00F67951"/>
    <w:rsid w:val="00F67F33"/>
    <w:rsid w:val="00F70809"/>
    <w:rsid w:val="00F7098E"/>
    <w:rsid w:val="00F709C8"/>
    <w:rsid w:val="00F71B40"/>
    <w:rsid w:val="00F7249F"/>
    <w:rsid w:val="00F72CBA"/>
    <w:rsid w:val="00F72D47"/>
    <w:rsid w:val="00F73360"/>
    <w:rsid w:val="00F736D1"/>
    <w:rsid w:val="00F73EE3"/>
    <w:rsid w:val="00F74EE4"/>
    <w:rsid w:val="00F74F8B"/>
    <w:rsid w:val="00F75331"/>
    <w:rsid w:val="00F75813"/>
    <w:rsid w:val="00F758A0"/>
    <w:rsid w:val="00F75ADA"/>
    <w:rsid w:val="00F75B2A"/>
    <w:rsid w:val="00F75B92"/>
    <w:rsid w:val="00F75E98"/>
    <w:rsid w:val="00F76566"/>
    <w:rsid w:val="00F76F26"/>
    <w:rsid w:val="00F76F4F"/>
    <w:rsid w:val="00F7722C"/>
    <w:rsid w:val="00F772EF"/>
    <w:rsid w:val="00F77409"/>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5840"/>
    <w:rsid w:val="00F85D03"/>
    <w:rsid w:val="00F8636E"/>
    <w:rsid w:val="00F86797"/>
    <w:rsid w:val="00F86AD6"/>
    <w:rsid w:val="00F86F20"/>
    <w:rsid w:val="00F87527"/>
    <w:rsid w:val="00F90094"/>
    <w:rsid w:val="00F91EE2"/>
    <w:rsid w:val="00F92739"/>
    <w:rsid w:val="00F93021"/>
    <w:rsid w:val="00F933EC"/>
    <w:rsid w:val="00F93859"/>
    <w:rsid w:val="00F93976"/>
    <w:rsid w:val="00F93F50"/>
    <w:rsid w:val="00F94343"/>
    <w:rsid w:val="00F9443C"/>
    <w:rsid w:val="00F94E58"/>
    <w:rsid w:val="00F95126"/>
    <w:rsid w:val="00F95CAF"/>
    <w:rsid w:val="00F96A5B"/>
    <w:rsid w:val="00F96BAD"/>
    <w:rsid w:val="00F96BD4"/>
    <w:rsid w:val="00F96D05"/>
    <w:rsid w:val="00F97384"/>
    <w:rsid w:val="00F9756D"/>
    <w:rsid w:val="00F97ECD"/>
    <w:rsid w:val="00F97F90"/>
    <w:rsid w:val="00FA00C0"/>
    <w:rsid w:val="00FA136B"/>
    <w:rsid w:val="00FA146D"/>
    <w:rsid w:val="00FA14C1"/>
    <w:rsid w:val="00FA17A0"/>
    <w:rsid w:val="00FA19E7"/>
    <w:rsid w:val="00FA22E0"/>
    <w:rsid w:val="00FA2438"/>
    <w:rsid w:val="00FA2B03"/>
    <w:rsid w:val="00FA2D98"/>
    <w:rsid w:val="00FA2F22"/>
    <w:rsid w:val="00FA3316"/>
    <w:rsid w:val="00FA38DC"/>
    <w:rsid w:val="00FA3917"/>
    <w:rsid w:val="00FA45DA"/>
    <w:rsid w:val="00FA4C44"/>
    <w:rsid w:val="00FA4D04"/>
    <w:rsid w:val="00FA5701"/>
    <w:rsid w:val="00FA5B43"/>
    <w:rsid w:val="00FA5D9E"/>
    <w:rsid w:val="00FA5F53"/>
    <w:rsid w:val="00FA6847"/>
    <w:rsid w:val="00FA6BA5"/>
    <w:rsid w:val="00FA7D10"/>
    <w:rsid w:val="00FB282C"/>
    <w:rsid w:val="00FB2A17"/>
    <w:rsid w:val="00FB2FA4"/>
    <w:rsid w:val="00FB37E9"/>
    <w:rsid w:val="00FB3B07"/>
    <w:rsid w:val="00FB3C34"/>
    <w:rsid w:val="00FB45A2"/>
    <w:rsid w:val="00FB4616"/>
    <w:rsid w:val="00FB5332"/>
    <w:rsid w:val="00FB56F1"/>
    <w:rsid w:val="00FB5D99"/>
    <w:rsid w:val="00FB5F2C"/>
    <w:rsid w:val="00FB5F9F"/>
    <w:rsid w:val="00FB6269"/>
    <w:rsid w:val="00FB6287"/>
    <w:rsid w:val="00FB6549"/>
    <w:rsid w:val="00FB679B"/>
    <w:rsid w:val="00FB7747"/>
    <w:rsid w:val="00FC00E8"/>
    <w:rsid w:val="00FC0CEF"/>
    <w:rsid w:val="00FC0F14"/>
    <w:rsid w:val="00FC0F79"/>
    <w:rsid w:val="00FC1092"/>
    <w:rsid w:val="00FC19D4"/>
    <w:rsid w:val="00FC2456"/>
    <w:rsid w:val="00FC2F86"/>
    <w:rsid w:val="00FC352D"/>
    <w:rsid w:val="00FC37D8"/>
    <w:rsid w:val="00FC41D0"/>
    <w:rsid w:val="00FC431D"/>
    <w:rsid w:val="00FC493F"/>
    <w:rsid w:val="00FC516C"/>
    <w:rsid w:val="00FC5333"/>
    <w:rsid w:val="00FC5949"/>
    <w:rsid w:val="00FC5E36"/>
    <w:rsid w:val="00FC5FBB"/>
    <w:rsid w:val="00FC6701"/>
    <w:rsid w:val="00FC68F7"/>
    <w:rsid w:val="00FC7EAE"/>
    <w:rsid w:val="00FD0214"/>
    <w:rsid w:val="00FD03E9"/>
    <w:rsid w:val="00FD0467"/>
    <w:rsid w:val="00FD1533"/>
    <w:rsid w:val="00FD1667"/>
    <w:rsid w:val="00FD1DC7"/>
    <w:rsid w:val="00FD2C67"/>
    <w:rsid w:val="00FD35FB"/>
    <w:rsid w:val="00FD3633"/>
    <w:rsid w:val="00FD39F4"/>
    <w:rsid w:val="00FD3B0A"/>
    <w:rsid w:val="00FD3D39"/>
    <w:rsid w:val="00FD468C"/>
    <w:rsid w:val="00FD47DC"/>
    <w:rsid w:val="00FD490B"/>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E11"/>
    <w:rsid w:val="00FE4E71"/>
    <w:rsid w:val="00FE5B29"/>
    <w:rsid w:val="00FE60BE"/>
    <w:rsid w:val="00FE6139"/>
    <w:rsid w:val="00FE6212"/>
    <w:rsid w:val="00FE6599"/>
    <w:rsid w:val="00FE724E"/>
    <w:rsid w:val="00FE7469"/>
    <w:rsid w:val="00FE75E4"/>
    <w:rsid w:val="00FE7CE0"/>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525346D6"/>
  <w15:chartTrackingRefBased/>
  <w15:docId w15:val="{9EFF6FB3-65A1-420B-85F6-A5AFEAB85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13E1"/>
    <w:pPr>
      <w:spacing w:after="180"/>
    </w:pPr>
    <w:rPr>
      <w:rFonts w:ascii="Times New Roman" w:eastAsia="굴림" w:hAnsi="Times New Roman"/>
      <w:lang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rFonts w:eastAsia="바탕"/>
      <w:noProof/>
      <w:lang w:val="en-GB"/>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rPr>
      <w:rFonts w:eastAsia="바탕"/>
      <w:lang w:val="en-GB"/>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rFonts w:eastAsia="바탕"/>
      <w:sz w:val="16"/>
      <w:lang w:val="en-GB"/>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eastAsia="바탕"/>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eastAsia="바탕" w:hAnsi="Arial"/>
      <w:sz w:val="18"/>
      <w:lang w:val="en-GB"/>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rPr>
      <w:rFonts w:eastAsia="바탕"/>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rPr>
      <w:rFonts w:eastAsia="바탕"/>
      <w:lang w:val="en-GB"/>
    </w:rPr>
  </w:style>
  <w:style w:type="paragraph" w:customStyle="1" w:styleId="FP">
    <w:name w:val="FP"/>
    <w:basedOn w:val="a"/>
    <w:pPr>
      <w:spacing w:after="0"/>
    </w:pPr>
    <w:rPr>
      <w:rFonts w:eastAsia="바탕"/>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eastAsia="바탕"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lang w:val="en-GB"/>
    </w:r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lang w:val="en-GB"/>
    </w:rPr>
  </w:style>
  <w:style w:type="paragraph" w:customStyle="1" w:styleId="tabletext">
    <w:name w:val="table text"/>
    <w:basedOn w:val="a"/>
    <w:next w:val="table"/>
    <w:pPr>
      <w:spacing w:after="0"/>
    </w:pPr>
    <w:rPr>
      <w:rFonts w:eastAsia="MS Mincho"/>
      <w:i/>
      <w:lang w:val="en-GB"/>
    </w:rPr>
  </w:style>
  <w:style w:type="paragraph" w:customStyle="1" w:styleId="table">
    <w:name w:val="table"/>
    <w:basedOn w:val="a"/>
    <w:next w:val="a"/>
    <w:pPr>
      <w:spacing w:after="0"/>
      <w:jc w:val="center"/>
    </w:pPr>
    <w:rPr>
      <w:rFonts w:eastAsia="MS Mincho"/>
    </w:rPr>
  </w:style>
  <w:style w:type="paragraph" w:styleId="ad">
    <w:name w:val="Body Text"/>
    <w:basedOn w:val="a"/>
    <w:pPr>
      <w:widowControl w:val="0"/>
      <w:spacing w:after="120"/>
    </w:pPr>
    <w:rPr>
      <w:rFonts w:eastAsia="MS Mincho"/>
      <w:sz w:val="24"/>
    </w:rPr>
  </w:style>
  <w:style w:type="paragraph" w:customStyle="1" w:styleId="HE">
    <w:name w:val="HE"/>
    <w:basedOn w:val="a"/>
    <w:pPr>
      <w:spacing w:after="0"/>
    </w:pPr>
    <w:rPr>
      <w:rFonts w:eastAsia="MS Mincho"/>
      <w:b/>
      <w:lang w:val="en-GB"/>
    </w:rPr>
  </w:style>
  <w:style w:type="paragraph" w:styleId="ae">
    <w:name w:val="Plain Text"/>
    <w:basedOn w:val="a"/>
    <w:pPr>
      <w:spacing w:after="0"/>
    </w:pPr>
    <w:rPr>
      <w:rFonts w:ascii="Courier New" w:eastAsia="바탕" w:hAnsi="Courier New"/>
    </w:rPr>
  </w:style>
  <w:style w:type="paragraph" w:customStyle="1" w:styleId="text">
    <w:name w:val="text"/>
    <w:basedOn w:val="a"/>
    <w:pPr>
      <w:widowControl w:val="0"/>
      <w:spacing w:after="240"/>
      <w:jc w:val="both"/>
    </w:pPr>
    <w:rPr>
      <w:rFonts w:eastAsia="바탕"/>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eastAsia="바탕" w:hAnsi="Arial"/>
      <w:sz w:val="36"/>
      <w:lang w:val="en-GB"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lang w:val="en-GB"/>
    </w:rPr>
  </w:style>
  <w:style w:type="paragraph" w:styleId="af0">
    <w:name w:val="Body Text Indent"/>
    <w:basedOn w:val="a"/>
    <w:pPr>
      <w:spacing w:before="240" w:after="0"/>
      <w:ind w:left="360"/>
      <w:jc w:val="both"/>
    </w:pPr>
    <w:rPr>
      <w:rFonts w:eastAsia="바탕"/>
      <w:i/>
      <w:sz w:val="22"/>
      <w:lang w:val="en-GB"/>
    </w:rPr>
  </w:style>
  <w:style w:type="character" w:styleId="af1">
    <w:name w:val="page number"/>
    <w:basedOn w:val="a0"/>
  </w:style>
  <w:style w:type="paragraph" w:styleId="af2">
    <w:name w:val="annotation text"/>
    <w:basedOn w:val="a"/>
    <w:semiHidden/>
    <w:pPr>
      <w:spacing w:before="120" w:after="0"/>
    </w:pPr>
  </w:style>
  <w:style w:type="paragraph" w:styleId="25">
    <w:name w:val="Body Text 2"/>
    <w:basedOn w:val="a"/>
    <w:pPr>
      <w:spacing w:after="0"/>
      <w:jc w:val="both"/>
    </w:pPr>
    <w:rPr>
      <w:rFonts w:eastAsia="바탕"/>
      <w:sz w:val="24"/>
    </w:rPr>
  </w:style>
  <w:style w:type="paragraph" w:customStyle="1" w:styleId="para">
    <w:name w:val="para"/>
    <w:basedOn w:val="a"/>
    <w:pPr>
      <w:spacing w:after="240"/>
      <w:jc w:val="both"/>
    </w:pPr>
    <w:rPr>
      <w:rFonts w:ascii="Helvetica" w:eastAsia="바탕" w:hAnsi="Helvetica"/>
      <w:lang w:val="en-GB"/>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rPr>
      <w:rFonts w:eastAsia="바탕"/>
      <w:lang w:val="en-GB"/>
    </w:rPr>
  </w:style>
  <w:style w:type="character" w:styleId="af3">
    <w:name w:val="FollowedHyperlink"/>
    <w:rPr>
      <w:color w:val="800080"/>
      <w:u w:val="single"/>
    </w:rPr>
  </w:style>
  <w:style w:type="paragraph" w:styleId="26">
    <w:name w:val="Body Text Indent 2"/>
    <w:basedOn w:val="a"/>
    <w:pPr>
      <w:ind w:left="568" w:hanging="568"/>
    </w:pPr>
    <w:rPr>
      <w:rFonts w:eastAsia="바탕"/>
      <w:lang w:val="en-GB"/>
    </w:rPr>
  </w:style>
  <w:style w:type="paragraph" w:customStyle="1" w:styleId="12">
    <w:name w:val="목록1"/>
    <w:basedOn w:val="a"/>
    <w:pPr>
      <w:spacing w:before="120" w:after="0" w:line="280" w:lineRule="atLeast"/>
      <w:ind w:left="360" w:hanging="360"/>
      <w:jc w:val="both"/>
    </w:pPr>
    <w:rPr>
      <w:rFonts w:ascii="Bookman" w:eastAsia="바탕" w:hAnsi="Bookman"/>
    </w:rPr>
  </w:style>
  <w:style w:type="paragraph" w:styleId="33">
    <w:name w:val="Body Text 3"/>
    <w:basedOn w:val="a"/>
    <w:rPr>
      <w:rFonts w:eastAsia="바탕"/>
      <w:b/>
      <w:i/>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lang w:val="en-GB"/>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rFonts w:eastAsia="바탕"/>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val="en-GB"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val="en-GB"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val="en-GB"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rPr>
      <w:rFonts w:eastAsia="바탕"/>
      <w:lang w:val="en-GB"/>
    </w:r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qFormat/>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styleId="afc">
    <w:name w:val="Strong"/>
    <w:basedOn w:val="a0"/>
    <w:qFormat/>
    <w:rsid w:val="00612686"/>
    <w:rPr>
      <w:b/>
      <w:bCs/>
    </w:rPr>
  </w:style>
  <w:style w:type="character" w:customStyle="1" w:styleId="CRCoverPageZchn">
    <w:name w:val="CR Cover Page Zchn"/>
    <w:link w:val="CRCoverPage"/>
    <w:rsid w:val="008649F4"/>
    <w:rPr>
      <w:rFonts w:ascii="Arial" w:eastAsia="MS Mincho" w:hAnsi="Arial"/>
      <w:lang w:val="en-GB" w:eastAsia="en-US"/>
    </w:rPr>
  </w:style>
  <w:style w:type="character" w:styleId="HTML">
    <w:name w:val="HTML Cite"/>
    <w:basedOn w:val="a0"/>
    <w:uiPriority w:val="99"/>
    <w:unhideWhenUsed/>
    <w:rsid w:val="00BE5F2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56402514">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62790111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85236256">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83210747">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83574513">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31636175">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B1062B-F5D7-4AF5-B901-6C01E8C0D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1508</TotalTime>
  <Pages>3</Pages>
  <Words>886</Words>
  <Characters>5054</Characters>
  <Application>Microsoft Office Word</Application>
  <DocSecurity>0</DocSecurity>
  <Lines>42</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5929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Jaewook Lee</dc:creator>
  <cp:keywords/>
  <dc:description/>
  <cp:lastModifiedBy>CHOE</cp:lastModifiedBy>
  <cp:revision>44</cp:revision>
  <cp:lastPrinted>2014-08-09T03:01:00Z</cp:lastPrinted>
  <dcterms:created xsi:type="dcterms:W3CDTF">2018-09-19T06:01:00Z</dcterms:created>
  <dcterms:modified xsi:type="dcterms:W3CDTF">2018-11-02T02:49:00Z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